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EC8" w:rsidRDefault="002C0EC8" w:rsidP="002C0EC8">
      <w:pPr>
        <w:spacing w:after="0"/>
        <w:jc w:val="center"/>
        <w:rPr>
          <w:rFonts w:ascii="Arial" w:hAnsi="Arial" w:cs="Arial"/>
          <w:b/>
        </w:rPr>
      </w:pPr>
    </w:p>
    <w:p w:rsidR="002C0EC8" w:rsidRPr="00B2203C" w:rsidRDefault="002C0EC8" w:rsidP="002C0EC8">
      <w:pPr>
        <w:pStyle w:val="a5"/>
        <w:jc w:val="center"/>
        <w:rPr>
          <w:rFonts w:ascii="Arial" w:hAnsi="Arial" w:cs="Arial"/>
          <w:sz w:val="28"/>
          <w:szCs w:val="28"/>
        </w:rPr>
      </w:pPr>
      <w:r w:rsidRPr="00B2203C">
        <w:rPr>
          <w:rFonts w:ascii="Arial" w:hAnsi="Arial" w:cs="Arial"/>
          <w:sz w:val="28"/>
          <w:szCs w:val="28"/>
        </w:rPr>
        <w:t xml:space="preserve">АДМИНИСТРАЦИЯ </w:t>
      </w:r>
    </w:p>
    <w:p w:rsidR="002C0EC8" w:rsidRPr="00B2203C" w:rsidRDefault="002C0EC8" w:rsidP="002C0EC8">
      <w:pPr>
        <w:pStyle w:val="a5"/>
        <w:jc w:val="center"/>
        <w:rPr>
          <w:rFonts w:ascii="Arial" w:hAnsi="Arial" w:cs="Arial"/>
          <w:sz w:val="28"/>
          <w:szCs w:val="28"/>
        </w:rPr>
      </w:pPr>
      <w:r w:rsidRPr="00B2203C">
        <w:rPr>
          <w:rFonts w:ascii="Arial" w:hAnsi="Arial" w:cs="Arial"/>
          <w:sz w:val="28"/>
          <w:szCs w:val="28"/>
        </w:rPr>
        <w:t>МАЗУРСКОГО СЕЛЬСКОГО ПОСЕЛЕНИЯ</w:t>
      </w:r>
    </w:p>
    <w:p w:rsidR="002C0EC8" w:rsidRPr="00B2203C" w:rsidRDefault="002C0EC8" w:rsidP="002C0EC8">
      <w:pPr>
        <w:pStyle w:val="a5"/>
        <w:jc w:val="center"/>
        <w:rPr>
          <w:rFonts w:ascii="Arial" w:hAnsi="Arial" w:cs="Arial"/>
          <w:sz w:val="28"/>
          <w:szCs w:val="28"/>
        </w:rPr>
      </w:pPr>
      <w:r w:rsidRPr="00B2203C">
        <w:rPr>
          <w:rFonts w:ascii="Arial" w:hAnsi="Arial" w:cs="Arial"/>
          <w:sz w:val="28"/>
          <w:szCs w:val="28"/>
        </w:rPr>
        <w:t>ПОВОРИНСКОГО МУНИЦИПАЛЬНОГО РАЙОНА</w:t>
      </w:r>
    </w:p>
    <w:p w:rsidR="002C0EC8" w:rsidRPr="00B2203C" w:rsidRDefault="002C0EC8" w:rsidP="002C0EC8">
      <w:pPr>
        <w:pStyle w:val="a5"/>
        <w:jc w:val="center"/>
        <w:rPr>
          <w:rFonts w:ascii="Arial" w:hAnsi="Arial" w:cs="Arial"/>
          <w:sz w:val="28"/>
          <w:szCs w:val="28"/>
        </w:rPr>
      </w:pPr>
      <w:r w:rsidRPr="00B2203C">
        <w:rPr>
          <w:rFonts w:ascii="Arial" w:hAnsi="Arial" w:cs="Arial"/>
          <w:sz w:val="28"/>
          <w:szCs w:val="28"/>
        </w:rPr>
        <w:t>ВОРОНЕЖСКОЙ ОБЛАСТИ</w:t>
      </w:r>
    </w:p>
    <w:p w:rsidR="002C0EC8" w:rsidRPr="00B2203C" w:rsidRDefault="002C0EC8" w:rsidP="002C0EC8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2C0EC8" w:rsidRPr="00B2203C" w:rsidRDefault="002C0EC8" w:rsidP="002C0EC8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B2203C">
        <w:rPr>
          <w:rFonts w:ascii="Arial" w:hAnsi="Arial" w:cs="Arial"/>
          <w:sz w:val="28"/>
          <w:szCs w:val="28"/>
        </w:rPr>
        <w:t>РАСПОРЯЖЕНИЕ</w:t>
      </w:r>
    </w:p>
    <w:p w:rsidR="002C0EC8" w:rsidRPr="00B2203C" w:rsidRDefault="002C0EC8" w:rsidP="002C0EC8">
      <w:pPr>
        <w:spacing w:after="0"/>
        <w:rPr>
          <w:rFonts w:ascii="Arial" w:hAnsi="Arial" w:cs="Arial"/>
          <w:sz w:val="28"/>
          <w:szCs w:val="28"/>
        </w:rPr>
      </w:pPr>
    </w:p>
    <w:p w:rsidR="002C0EC8" w:rsidRPr="00B2203C" w:rsidRDefault="002C0EC8" w:rsidP="002C0EC8">
      <w:pPr>
        <w:spacing w:after="0"/>
        <w:rPr>
          <w:rFonts w:ascii="Arial" w:hAnsi="Arial" w:cs="Arial"/>
          <w:sz w:val="28"/>
          <w:szCs w:val="28"/>
        </w:rPr>
      </w:pPr>
      <w:r w:rsidRPr="00B2203C">
        <w:rPr>
          <w:rFonts w:ascii="Arial" w:hAnsi="Arial" w:cs="Arial"/>
          <w:sz w:val="28"/>
          <w:szCs w:val="28"/>
        </w:rPr>
        <w:t xml:space="preserve">от  </w:t>
      </w:r>
      <w:r w:rsidR="00211800">
        <w:rPr>
          <w:rFonts w:ascii="Arial" w:hAnsi="Arial" w:cs="Arial"/>
          <w:sz w:val="28"/>
          <w:szCs w:val="28"/>
        </w:rPr>
        <w:t>12.12.</w:t>
      </w:r>
      <w:r w:rsidR="00AA3F5C">
        <w:rPr>
          <w:rFonts w:ascii="Arial" w:hAnsi="Arial" w:cs="Arial"/>
          <w:sz w:val="28"/>
          <w:szCs w:val="28"/>
        </w:rPr>
        <w:t xml:space="preserve">2025 </w:t>
      </w:r>
      <w:r w:rsidR="00E261D0">
        <w:rPr>
          <w:rFonts w:ascii="Arial" w:hAnsi="Arial" w:cs="Arial"/>
          <w:sz w:val="28"/>
          <w:szCs w:val="28"/>
        </w:rPr>
        <w:t>года                    №</w:t>
      </w:r>
      <w:r w:rsidRPr="00B2203C">
        <w:rPr>
          <w:rFonts w:ascii="Arial" w:hAnsi="Arial" w:cs="Arial"/>
          <w:sz w:val="28"/>
          <w:szCs w:val="28"/>
        </w:rPr>
        <w:t xml:space="preserve"> </w:t>
      </w:r>
      <w:r w:rsidR="00211800">
        <w:rPr>
          <w:rFonts w:ascii="Arial" w:hAnsi="Arial" w:cs="Arial"/>
          <w:sz w:val="28"/>
          <w:szCs w:val="28"/>
        </w:rPr>
        <w:t>39</w:t>
      </w:r>
    </w:p>
    <w:p w:rsidR="002C0EC8" w:rsidRPr="00B2203C" w:rsidRDefault="002C0EC8" w:rsidP="002C0EC8">
      <w:pPr>
        <w:spacing w:after="0"/>
        <w:jc w:val="center"/>
        <w:rPr>
          <w:rFonts w:ascii="Arial" w:hAnsi="Arial" w:cs="Arial"/>
          <w:sz w:val="28"/>
          <w:szCs w:val="28"/>
        </w:rPr>
      </w:pPr>
    </w:p>
    <w:p w:rsidR="002C0EC8" w:rsidRDefault="002C0EC8" w:rsidP="002C0EC8">
      <w:pPr>
        <w:spacing w:after="0"/>
        <w:outlineLvl w:val="2"/>
        <w:rPr>
          <w:rFonts w:ascii="Arial" w:hAnsi="Arial" w:cs="Arial"/>
          <w:color w:val="000000"/>
          <w:sz w:val="28"/>
          <w:szCs w:val="28"/>
        </w:rPr>
      </w:pPr>
      <w:r w:rsidRPr="00B2203C">
        <w:rPr>
          <w:rFonts w:ascii="Arial" w:hAnsi="Arial" w:cs="Arial"/>
          <w:color w:val="000000"/>
          <w:sz w:val="28"/>
          <w:szCs w:val="28"/>
        </w:rPr>
        <w:t xml:space="preserve">Об утверждении программы профилактики </w:t>
      </w:r>
    </w:p>
    <w:p w:rsidR="002C0EC8" w:rsidRDefault="002C0EC8" w:rsidP="002C0EC8">
      <w:pPr>
        <w:spacing w:after="0"/>
        <w:outlineLvl w:val="2"/>
        <w:rPr>
          <w:rFonts w:ascii="Arial" w:hAnsi="Arial" w:cs="Arial"/>
          <w:sz w:val="28"/>
          <w:szCs w:val="28"/>
        </w:rPr>
      </w:pPr>
      <w:r w:rsidRPr="00B2203C">
        <w:rPr>
          <w:rFonts w:ascii="Arial" w:hAnsi="Arial" w:cs="Arial"/>
          <w:sz w:val="28"/>
          <w:szCs w:val="28"/>
        </w:rPr>
        <w:t xml:space="preserve">рисков причинения вреда (ущерба) </w:t>
      </w:r>
      <w:proofErr w:type="gramStart"/>
      <w:r w:rsidRPr="00B2203C">
        <w:rPr>
          <w:rFonts w:ascii="Arial" w:hAnsi="Arial" w:cs="Arial"/>
          <w:sz w:val="28"/>
          <w:szCs w:val="28"/>
        </w:rPr>
        <w:t>охраняемым</w:t>
      </w:r>
      <w:proofErr w:type="gramEnd"/>
    </w:p>
    <w:p w:rsidR="002C0EC8" w:rsidRDefault="002C0EC8" w:rsidP="002C0EC8">
      <w:pPr>
        <w:spacing w:after="0"/>
        <w:outlineLvl w:val="2"/>
        <w:rPr>
          <w:rFonts w:ascii="Arial" w:hAnsi="Arial" w:cs="Arial"/>
          <w:color w:val="000000"/>
          <w:sz w:val="28"/>
          <w:szCs w:val="28"/>
        </w:rPr>
      </w:pPr>
      <w:r w:rsidRPr="00B2203C">
        <w:rPr>
          <w:rFonts w:ascii="Arial" w:hAnsi="Arial" w:cs="Arial"/>
          <w:sz w:val="28"/>
          <w:szCs w:val="28"/>
        </w:rPr>
        <w:t>законом ценностям по</w:t>
      </w:r>
      <w:r w:rsidRPr="00B2203C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 w:rsidRPr="00B2203C">
        <w:rPr>
          <w:rFonts w:ascii="Arial" w:hAnsi="Arial" w:cs="Arial"/>
          <w:color w:val="000000"/>
          <w:sz w:val="28"/>
          <w:szCs w:val="28"/>
        </w:rPr>
        <w:t>муниципальному</w:t>
      </w:r>
      <w:proofErr w:type="gramEnd"/>
      <w:r w:rsidRPr="00B2203C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2C0EC8" w:rsidRDefault="002C0EC8" w:rsidP="002C0EC8">
      <w:pPr>
        <w:spacing w:after="0"/>
        <w:outlineLvl w:val="2"/>
        <w:rPr>
          <w:rFonts w:ascii="Arial" w:hAnsi="Arial" w:cs="Arial"/>
          <w:color w:val="000000"/>
          <w:sz w:val="28"/>
          <w:szCs w:val="28"/>
        </w:rPr>
      </w:pPr>
      <w:r w:rsidRPr="00B2203C">
        <w:rPr>
          <w:rFonts w:ascii="Arial" w:hAnsi="Arial" w:cs="Arial"/>
          <w:color w:val="000000"/>
          <w:sz w:val="28"/>
          <w:szCs w:val="28"/>
        </w:rPr>
        <w:t xml:space="preserve">контролю (надзору) в сфере </w:t>
      </w:r>
      <w:proofErr w:type="gramStart"/>
      <w:r w:rsidRPr="00B2203C">
        <w:rPr>
          <w:rFonts w:ascii="Arial" w:hAnsi="Arial" w:cs="Arial"/>
          <w:color w:val="000000"/>
          <w:sz w:val="28"/>
          <w:szCs w:val="28"/>
        </w:rPr>
        <w:t>муниципального</w:t>
      </w:r>
      <w:proofErr w:type="gramEnd"/>
    </w:p>
    <w:p w:rsidR="002C0EC8" w:rsidRDefault="002C0EC8" w:rsidP="002C0EC8">
      <w:pPr>
        <w:spacing w:after="0"/>
        <w:outlineLvl w:val="2"/>
        <w:rPr>
          <w:rFonts w:ascii="Arial" w:hAnsi="Arial" w:cs="Arial"/>
          <w:sz w:val="28"/>
          <w:szCs w:val="28"/>
        </w:rPr>
      </w:pPr>
      <w:r w:rsidRPr="00B2203C">
        <w:rPr>
          <w:rFonts w:ascii="Arial" w:hAnsi="Arial" w:cs="Arial"/>
          <w:color w:val="000000"/>
          <w:sz w:val="28"/>
          <w:szCs w:val="28"/>
        </w:rPr>
        <w:t xml:space="preserve">жилищного контроля </w:t>
      </w:r>
      <w:r w:rsidRPr="00B2203C">
        <w:rPr>
          <w:rFonts w:ascii="Arial" w:hAnsi="Arial" w:cs="Arial"/>
          <w:sz w:val="28"/>
          <w:szCs w:val="28"/>
        </w:rPr>
        <w:t>на территории Мазурского</w:t>
      </w:r>
    </w:p>
    <w:p w:rsidR="002C0EC8" w:rsidRDefault="002C0EC8" w:rsidP="002C0EC8">
      <w:pPr>
        <w:spacing w:after="0"/>
        <w:outlineLvl w:val="2"/>
        <w:rPr>
          <w:rFonts w:ascii="Arial" w:hAnsi="Arial" w:cs="Arial"/>
          <w:sz w:val="28"/>
          <w:szCs w:val="28"/>
        </w:rPr>
      </w:pPr>
      <w:r w:rsidRPr="00B2203C">
        <w:rPr>
          <w:rFonts w:ascii="Arial" w:hAnsi="Arial" w:cs="Arial"/>
          <w:sz w:val="28"/>
          <w:szCs w:val="28"/>
        </w:rPr>
        <w:t xml:space="preserve">сельского поселения Поворинского муниципального </w:t>
      </w:r>
    </w:p>
    <w:p w:rsidR="002C0EC8" w:rsidRPr="00B2203C" w:rsidRDefault="002C0EC8" w:rsidP="002C0EC8">
      <w:pPr>
        <w:spacing w:after="0"/>
        <w:outlineLvl w:val="2"/>
        <w:rPr>
          <w:rFonts w:ascii="Arial" w:hAnsi="Arial" w:cs="Arial"/>
          <w:bCs/>
          <w:color w:val="000000"/>
          <w:sz w:val="28"/>
          <w:szCs w:val="28"/>
        </w:rPr>
      </w:pPr>
      <w:r w:rsidRPr="00B2203C">
        <w:rPr>
          <w:rFonts w:ascii="Arial" w:hAnsi="Arial" w:cs="Arial"/>
          <w:sz w:val="28"/>
          <w:szCs w:val="28"/>
        </w:rPr>
        <w:t xml:space="preserve">района Воронежской области </w:t>
      </w:r>
      <w:r>
        <w:rPr>
          <w:rFonts w:ascii="Arial" w:hAnsi="Arial" w:cs="Arial"/>
          <w:color w:val="000000"/>
          <w:sz w:val="28"/>
          <w:szCs w:val="28"/>
        </w:rPr>
        <w:t xml:space="preserve">на </w:t>
      </w:r>
      <w:r w:rsidR="00AA3F5C">
        <w:rPr>
          <w:rFonts w:ascii="Arial" w:hAnsi="Arial" w:cs="Arial"/>
          <w:color w:val="000000"/>
          <w:sz w:val="28"/>
          <w:szCs w:val="28"/>
        </w:rPr>
        <w:t>2026</w:t>
      </w:r>
      <w:r w:rsidRPr="00B2203C">
        <w:rPr>
          <w:rFonts w:ascii="Arial" w:hAnsi="Arial" w:cs="Arial"/>
          <w:color w:val="000000"/>
          <w:sz w:val="28"/>
          <w:szCs w:val="28"/>
        </w:rPr>
        <w:t xml:space="preserve"> год</w:t>
      </w:r>
    </w:p>
    <w:p w:rsidR="002C0EC8" w:rsidRPr="00B2203C" w:rsidRDefault="002C0EC8" w:rsidP="002C0EC8">
      <w:pPr>
        <w:spacing w:after="0"/>
        <w:jc w:val="center"/>
        <w:rPr>
          <w:rFonts w:ascii="Arial" w:hAnsi="Arial" w:cs="Arial"/>
          <w:color w:val="000000"/>
          <w:sz w:val="28"/>
          <w:szCs w:val="28"/>
        </w:rPr>
      </w:pPr>
      <w:r w:rsidRPr="00B2203C">
        <w:rPr>
          <w:rFonts w:ascii="Arial" w:hAnsi="Arial" w:cs="Arial"/>
          <w:color w:val="444444"/>
          <w:sz w:val="28"/>
          <w:szCs w:val="28"/>
        </w:rPr>
        <w:br/>
      </w:r>
    </w:p>
    <w:p w:rsidR="002C0EC8" w:rsidRPr="00B2203C" w:rsidRDefault="002C0EC8" w:rsidP="002C0EC8">
      <w:pPr>
        <w:spacing w:after="0"/>
        <w:jc w:val="both"/>
        <w:rPr>
          <w:rFonts w:ascii="Arial" w:hAnsi="Arial" w:cs="Arial"/>
          <w:color w:val="000000"/>
          <w:sz w:val="28"/>
          <w:szCs w:val="28"/>
        </w:rPr>
      </w:pPr>
      <w:r w:rsidRPr="00B2203C">
        <w:rPr>
          <w:rFonts w:ascii="Arial" w:hAnsi="Arial" w:cs="Arial"/>
          <w:color w:val="000000"/>
          <w:sz w:val="28"/>
          <w:szCs w:val="28"/>
        </w:rPr>
        <w:t xml:space="preserve">      В соответствии с Постановлением Правительства РФ от 25 июня 2021 года N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proofErr w:type="gramStart"/>
      <w:r w:rsidRPr="00B2203C"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 w:rsidRPr="00B2203C">
        <w:rPr>
          <w:rFonts w:ascii="Arial" w:hAnsi="Arial" w:cs="Arial"/>
          <w:color w:val="000000"/>
          <w:sz w:val="28"/>
          <w:szCs w:val="28"/>
        </w:rPr>
        <w:t xml:space="preserve"> со статьей 16 Федерального закона от 6 октября 2003 года № 131–ФЗ «Об общих принципах организации местного самоуправления в Российской Федерации», статьями 3, 23, 30 Федерального закона от 31 июля 2020 года № 248 –ФЗ «О государственном контроле (надзоре) и муниципальном контроле в Российской Федерации», руководствуясь Уставом Мазурского сельского поселения </w:t>
      </w:r>
    </w:p>
    <w:p w:rsidR="002C0EC8" w:rsidRPr="00B2203C" w:rsidRDefault="002C0EC8" w:rsidP="002C0EC8">
      <w:pPr>
        <w:spacing w:after="0"/>
        <w:contextualSpacing/>
        <w:jc w:val="both"/>
        <w:rPr>
          <w:rFonts w:ascii="Arial" w:hAnsi="Arial" w:cs="Arial"/>
          <w:sz w:val="28"/>
          <w:szCs w:val="28"/>
        </w:rPr>
      </w:pPr>
      <w:r w:rsidRPr="00B2203C">
        <w:rPr>
          <w:rFonts w:ascii="Arial" w:hAnsi="Arial" w:cs="Arial"/>
          <w:sz w:val="28"/>
          <w:szCs w:val="28"/>
        </w:rPr>
        <w:t>1. Утвердить</w:t>
      </w:r>
      <w:r w:rsidRPr="00B2203C">
        <w:rPr>
          <w:rFonts w:ascii="Arial" w:hAnsi="Arial" w:cs="Arial"/>
          <w:spacing w:val="1"/>
          <w:sz w:val="28"/>
          <w:szCs w:val="28"/>
        </w:rPr>
        <w:t xml:space="preserve"> </w:t>
      </w:r>
      <w:r w:rsidRPr="00B2203C">
        <w:rPr>
          <w:rFonts w:ascii="Arial" w:hAnsi="Arial" w:cs="Arial"/>
          <w:color w:val="000000"/>
          <w:sz w:val="28"/>
          <w:szCs w:val="28"/>
        </w:rPr>
        <w:t xml:space="preserve">программу профилактики </w:t>
      </w:r>
      <w:r w:rsidRPr="00B2203C">
        <w:rPr>
          <w:rFonts w:ascii="Arial" w:hAnsi="Arial" w:cs="Arial"/>
          <w:sz w:val="28"/>
          <w:szCs w:val="28"/>
        </w:rPr>
        <w:t>рисков причинения вреда (ущерба) охраняемым законом ценностям по</w:t>
      </w:r>
      <w:r w:rsidRPr="00B2203C">
        <w:rPr>
          <w:rFonts w:ascii="Arial" w:hAnsi="Arial" w:cs="Arial"/>
          <w:color w:val="000000"/>
          <w:sz w:val="28"/>
          <w:szCs w:val="28"/>
        </w:rPr>
        <w:t xml:space="preserve"> муниципальному контролю (надзору) в сфере муниципального жилищного контроля на территории </w:t>
      </w:r>
      <w:r w:rsidRPr="00B2203C">
        <w:rPr>
          <w:rFonts w:ascii="Arial" w:hAnsi="Arial" w:cs="Arial"/>
          <w:sz w:val="28"/>
          <w:szCs w:val="28"/>
        </w:rPr>
        <w:t xml:space="preserve">Мазурского сельского поселения Поворинского муниципального района Воронежской области </w:t>
      </w:r>
      <w:r>
        <w:rPr>
          <w:rFonts w:ascii="Arial" w:hAnsi="Arial" w:cs="Arial"/>
          <w:color w:val="000000"/>
          <w:sz w:val="28"/>
          <w:szCs w:val="28"/>
        </w:rPr>
        <w:t xml:space="preserve">на </w:t>
      </w:r>
      <w:r w:rsidR="00AA3F5C">
        <w:rPr>
          <w:rFonts w:ascii="Arial" w:hAnsi="Arial" w:cs="Arial"/>
          <w:color w:val="000000"/>
          <w:sz w:val="28"/>
          <w:szCs w:val="28"/>
        </w:rPr>
        <w:t>2026</w:t>
      </w:r>
      <w:r w:rsidRPr="00B2203C">
        <w:rPr>
          <w:rFonts w:ascii="Arial" w:hAnsi="Arial" w:cs="Arial"/>
          <w:color w:val="000000"/>
          <w:sz w:val="28"/>
          <w:szCs w:val="28"/>
        </w:rPr>
        <w:t xml:space="preserve"> год</w:t>
      </w:r>
      <w:r w:rsidRPr="00B2203C">
        <w:rPr>
          <w:rFonts w:ascii="Arial" w:hAnsi="Arial" w:cs="Arial"/>
          <w:sz w:val="28"/>
          <w:szCs w:val="28"/>
        </w:rPr>
        <w:t xml:space="preserve"> согласно приложению №1 к настоящему распоряжению. </w:t>
      </w:r>
    </w:p>
    <w:p w:rsidR="002C0EC8" w:rsidRPr="00B2203C" w:rsidRDefault="002C0EC8" w:rsidP="002C0EC8">
      <w:pPr>
        <w:spacing w:after="0"/>
        <w:rPr>
          <w:rFonts w:ascii="Arial" w:hAnsi="Arial" w:cs="Arial"/>
          <w:color w:val="000000"/>
          <w:sz w:val="28"/>
          <w:szCs w:val="28"/>
        </w:rPr>
      </w:pPr>
      <w:r w:rsidRPr="00B2203C">
        <w:rPr>
          <w:rFonts w:ascii="Arial" w:hAnsi="Arial" w:cs="Arial"/>
          <w:color w:val="000000"/>
          <w:sz w:val="28"/>
          <w:szCs w:val="28"/>
        </w:rPr>
        <w:t xml:space="preserve">2. Настоящее распоряжение разместить на официальном сайте Мазурского сельского поселения. </w:t>
      </w:r>
    </w:p>
    <w:p w:rsidR="002C0EC8" w:rsidRPr="00B2203C" w:rsidRDefault="002C0EC8" w:rsidP="002C0EC8">
      <w:pPr>
        <w:spacing w:after="0"/>
        <w:rPr>
          <w:rFonts w:ascii="Arial" w:hAnsi="Arial" w:cs="Arial"/>
          <w:color w:val="000000"/>
          <w:sz w:val="28"/>
          <w:szCs w:val="28"/>
        </w:rPr>
      </w:pPr>
      <w:r w:rsidRPr="00B2203C">
        <w:rPr>
          <w:rFonts w:ascii="Arial" w:hAnsi="Arial" w:cs="Arial"/>
          <w:color w:val="000000"/>
          <w:sz w:val="28"/>
          <w:szCs w:val="28"/>
        </w:rPr>
        <w:t xml:space="preserve">3. </w:t>
      </w:r>
      <w:proofErr w:type="gramStart"/>
      <w:r w:rsidRPr="00B2203C">
        <w:rPr>
          <w:rFonts w:ascii="Arial" w:hAnsi="Arial" w:cs="Arial"/>
          <w:color w:val="000000"/>
          <w:sz w:val="28"/>
          <w:szCs w:val="28"/>
        </w:rPr>
        <w:t>Контроль за</w:t>
      </w:r>
      <w:proofErr w:type="gramEnd"/>
      <w:r w:rsidRPr="00B2203C">
        <w:rPr>
          <w:rFonts w:ascii="Arial" w:hAnsi="Arial" w:cs="Arial"/>
          <w:color w:val="000000"/>
          <w:sz w:val="28"/>
          <w:szCs w:val="28"/>
        </w:rPr>
        <w:t xml:space="preserve"> исполнением настоящего распоряжения оставляю за собой.</w:t>
      </w:r>
    </w:p>
    <w:p w:rsidR="002C0EC8" w:rsidRPr="00B2203C" w:rsidRDefault="002C0EC8" w:rsidP="002C0EC8">
      <w:pPr>
        <w:spacing w:after="0"/>
        <w:rPr>
          <w:rFonts w:ascii="Arial" w:hAnsi="Arial" w:cs="Arial"/>
          <w:color w:val="00000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4"/>
        <w:gridCol w:w="6"/>
        <w:gridCol w:w="6"/>
      </w:tblGrid>
      <w:tr w:rsidR="002C0EC8" w:rsidRPr="00B2203C" w:rsidTr="001514C6">
        <w:trPr>
          <w:tblCellSpacing w:w="0" w:type="dxa"/>
        </w:trPr>
        <w:tc>
          <w:tcPr>
            <w:tcW w:w="0" w:type="auto"/>
            <w:vAlign w:val="center"/>
            <w:hideMark/>
          </w:tcPr>
          <w:p w:rsidR="002C0EC8" w:rsidRPr="00B2203C" w:rsidRDefault="002C0EC8" w:rsidP="002C0EC8">
            <w:pPr>
              <w:spacing w:after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03C">
              <w:rPr>
                <w:rFonts w:ascii="Arial" w:hAnsi="Arial" w:cs="Arial"/>
                <w:color w:val="000000"/>
                <w:sz w:val="28"/>
                <w:szCs w:val="28"/>
              </w:rPr>
              <w:t>Глава Мазурского сельского поселения</w:t>
            </w:r>
          </w:p>
        </w:tc>
        <w:tc>
          <w:tcPr>
            <w:tcW w:w="0" w:type="auto"/>
            <w:vAlign w:val="center"/>
            <w:hideMark/>
          </w:tcPr>
          <w:p w:rsidR="002C0EC8" w:rsidRPr="00B2203C" w:rsidRDefault="002C0EC8" w:rsidP="002C0EC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C0EC8" w:rsidRPr="00B2203C" w:rsidRDefault="002C0EC8" w:rsidP="002C0EC8">
            <w:pPr>
              <w:spacing w:after="0"/>
              <w:jc w:val="righ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03C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</w:tr>
      <w:tr w:rsidR="002C0EC8" w:rsidRPr="00B2203C" w:rsidTr="001514C6">
        <w:trPr>
          <w:tblCellSpacing w:w="0" w:type="dxa"/>
        </w:trPr>
        <w:tc>
          <w:tcPr>
            <w:tcW w:w="0" w:type="auto"/>
            <w:vAlign w:val="center"/>
            <w:hideMark/>
          </w:tcPr>
          <w:p w:rsidR="002C0EC8" w:rsidRPr="00B2203C" w:rsidRDefault="002C0EC8" w:rsidP="002C0EC8">
            <w:pPr>
              <w:spacing w:after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2203C"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2C0EC8" w:rsidRPr="00B2203C" w:rsidRDefault="002C0EC8" w:rsidP="002C0EC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C0EC8" w:rsidRPr="00B2203C" w:rsidRDefault="002C0EC8" w:rsidP="002C0EC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0EC8" w:rsidRPr="00B2203C" w:rsidRDefault="002C0EC8" w:rsidP="002C0EC8">
      <w:pPr>
        <w:pStyle w:val="a5"/>
        <w:numPr>
          <w:ilvl w:val="0"/>
          <w:numId w:val="3"/>
        </w:numPr>
        <w:spacing w:line="276" w:lineRule="auto"/>
        <w:jc w:val="center"/>
        <w:rPr>
          <w:rFonts w:ascii="Arial" w:hAnsi="Arial" w:cs="Arial"/>
          <w:sz w:val="28"/>
          <w:szCs w:val="28"/>
        </w:rPr>
      </w:pPr>
      <w:r w:rsidRPr="00B2203C">
        <w:rPr>
          <w:rFonts w:ascii="Arial" w:hAnsi="Arial" w:cs="Arial"/>
          <w:sz w:val="28"/>
          <w:szCs w:val="28"/>
        </w:rPr>
        <w:t xml:space="preserve">                     Д.В.Чигарев</w:t>
      </w:r>
    </w:p>
    <w:p w:rsidR="002C0EC8" w:rsidRPr="002C0EC8" w:rsidRDefault="002C0EC8" w:rsidP="002C0EC8">
      <w:pPr>
        <w:pStyle w:val="a5"/>
        <w:numPr>
          <w:ilvl w:val="0"/>
          <w:numId w:val="3"/>
        </w:numPr>
        <w:jc w:val="center"/>
        <w:rPr>
          <w:rFonts w:ascii="Arial" w:hAnsi="Arial" w:cs="Arial"/>
          <w:sz w:val="28"/>
          <w:szCs w:val="28"/>
        </w:rPr>
      </w:pPr>
      <w:r w:rsidRPr="00B2203C">
        <w:rPr>
          <w:rFonts w:ascii="Arial" w:hAnsi="Arial" w:cs="Arial"/>
          <w:sz w:val="28"/>
          <w:szCs w:val="28"/>
        </w:rPr>
        <w:t xml:space="preserve">                         </w:t>
      </w:r>
    </w:p>
    <w:p w:rsidR="002C0EC8" w:rsidRDefault="002C0EC8" w:rsidP="00477939">
      <w:pPr>
        <w:jc w:val="center"/>
        <w:rPr>
          <w:rFonts w:ascii="Arial" w:hAnsi="Arial" w:cs="Arial"/>
          <w:b/>
        </w:rPr>
      </w:pPr>
    </w:p>
    <w:p w:rsidR="00477939" w:rsidRPr="00ED702D" w:rsidRDefault="00477939" w:rsidP="00477939">
      <w:pPr>
        <w:jc w:val="center"/>
        <w:rPr>
          <w:rFonts w:ascii="Arial" w:hAnsi="Arial" w:cs="Arial"/>
          <w:b/>
        </w:rPr>
      </w:pPr>
      <w:r w:rsidRPr="00ED702D">
        <w:rPr>
          <w:rFonts w:ascii="Arial" w:hAnsi="Arial" w:cs="Arial"/>
          <w:b/>
        </w:rPr>
        <w:t xml:space="preserve">ПРОГРАММА </w:t>
      </w:r>
    </w:p>
    <w:p w:rsidR="00477939" w:rsidRPr="00ED702D" w:rsidRDefault="00477939" w:rsidP="00477939">
      <w:pPr>
        <w:suppressAutoHyphens/>
        <w:jc w:val="center"/>
        <w:rPr>
          <w:rFonts w:ascii="Arial" w:hAnsi="Arial" w:cs="Arial"/>
          <w:b/>
          <w:bCs/>
          <w:color w:val="000000"/>
        </w:rPr>
      </w:pPr>
      <w:r w:rsidRPr="00ED702D">
        <w:rPr>
          <w:rFonts w:ascii="Arial" w:hAnsi="Arial" w:cs="Arial"/>
          <w:b/>
        </w:rPr>
        <w:t xml:space="preserve">профилактики рисков причинения вреда (ущерба) охраняемым законом ценностям </w:t>
      </w:r>
      <w:r>
        <w:rPr>
          <w:rFonts w:ascii="Arial" w:hAnsi="Arial" w:cs="Arial"/>
          <w:b/>
        </w:rPr>
        <w:t xml:space="preserve">при осуществлении </w:t>
      </w:r>
      <w:r w:rsidRPr="00ED702D">
        <w:rPr>
          <w:rFonts w:ascii="Arial" w:hAnsi="Arial" w:cs="Arial"/>
          <w:b/>
        </w:rPr>
        <w:t xml:space="preserve">муниципального жилищного контроля </w:t>
      </w:r>
      <w:r w:rsidRPr="00ED702D">
        <w:rPr>
          <w:rFonts w:ascii="Arial" w:hAnsi="Arial" w:cs="Arial"/>
          <w:b/>
          <w:bCs/>
          <w:color w:val="000000"/>
        </w:rPr>
        <w:t xml:space="preserve">на территории </w:t>
      </w:r>
      <w:r w:rsidR="007D758D">
        <w:rPr>
          <w:rFonts w:ascii="Arial" w:hAnsi="Arial" w:cs="Arial"/>
          <w:b/>
          <w:bCs/>
          <w:color w:val="000000"/>
        </w:rPr>
        <w:t>Мазурского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ED702D">
        <w:rPr>
          <w:rFonts w:ascii="Arial" w:hAnsi="Arial" w:cs="Arial"/>
          <w:b/>
          <w:bCs/>
          <w:color w:val="000000"/>
        </w:rPr>
        <w:t xml:space="preserve">сельского поселения </w:t>
      </w:r>
      <w:r>
        <w:rPr>
          <w:rFonts w:ascii="Arial" w:hAnsi="Arial" w:cs="Arial"/>
          <w:b/>
          <w:bCs/>
          <w:color w:val="000000"/>
        </w:rPr>
        <w:t xml:space="preserve">Поворинского </w:t>
      </w:r>
      <w:r w:rsidRPr="00ED702D">
        <w:rPr>
          <w:rFonts w:ascii="Arial" w:hAnsi="Arial" w:cs="Arial"/>
          <w:b/>
          <w:bCs/>
          <w:color w:val="000000"/>
        </w:rPr>
        <w:t xml:space="preserve">муниципального района </w:t>
      </w:r>
      <w:r>
        <w:rPr>
          <w:rFonts w:ascii="Arial" w:hAnsi="Arial" w:cs="Arial"/>
          <w:b/>
          <w:bCs/>
          <w:color w:val="000000"/>
        </w:rPr>
        <w:t xml:space="preserve">Воронежской </w:t>
      </w:r>
      <w:r w:rsidRPr="00ED702D">
        <w:rPr>
          <w:rFonts w:ascii="Arial" w:hAnsi="Arial" w:cs="Arial"/>
          <w:b/>
          <w:bCs/>
          <w:color w:val="000000"/>
        </w:rPr>
        <w:t>области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</w:rPr>
        <w:t xml:space="preserve">на </w:t>
      </w:r>
      <w:r w:rsidR="00AA3F5C">
        <w:rPr>
          <w:rFonts w:ascii="Arial" w:hAnsi="Arial" w:cs="Arial"/>
          <w:b/>
        </w:rPr>
        <w:t>2026</w:t>
      </w:r>
      <w:r w:rsidRPr="00ED702D">
        <w:rPr>
          <w:rFonts w:ascii="Arial" w:hAnsi="Arial" w:cs="Arial"/>
          <w:b/>
        </w:rPr>
        <w:t xml:space="preserve"> год</w:t>
      </w:r>
    </w:p>
    <w:p w:rsidR="00477939" w:rsidRPr="00ED702D" w:rsidRDefault="00477939" w:rsidP="00477939">
      <w:pPr>
        <w:jc w:val="center"/>
        <w:rPr>
          <w:rFonts w:ascii="Arial" w:hAnsi="Arial" w:cs="Arial"/>
        </w:rPr>
      </w:pPr>
    </w:p>
    <w:p w:rsidR="00477939" w:rsidRDefault="00477939" w:rsidP="00477939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</w:rPr>
      </w:pPr>
      <w:r w:rsidRPr="000F0FC0">
        <w:rPr>
          <w:rFonts w:ascii="Arial" w:hAnsi="Arial" w:cs="Arial"/>
          <w:b/>
          <w:lang w:val="en-US"/>
        </w:rPr>
        <w:t>I</w:t>
      </w:r>
      <w:r w:rsidRPr="000F0FC0">
        <w:rPr>
          <w:rFonts w:ascii="Arial" w:hAnsi="Arial" w:cs="Arial"/>
          <w:b/>
        </w:rPr>
        <w:t>. Общие положения</w:t>
      </w:r>
    </w:p>
    <w:p w:rsidR="00477939" w:rsidRPr="000F0FC0" w:rsidRDefault="00477939" w:rsidP="00477939">
      <w:pPr>
        <w:pStyle w:val="a4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477939" w:rsidRPr="00802336" w:rsidRDefault="00477939" w:rsidP="00477939">
      <w:pPr>
        <w:jc w:val="both"/>
        <w:rPr>
          <w:rFonts w:ascii="Arial" w:hAnsi="Arial" w:cs="Arial"/>
        </w:rPr>
      </w:pPr>
      <w:proofErr w:type="gramStart"/>
      <w:r w:rsidRPr="000F0FC0">
        <w:rPr>
          <w:rFonts w:ascii="Arial" w:hAnsi="Arial" w:cs="Arial"/>
        </w:rPr>
        <w:t>1.Настоящая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2023 год (далее – Программа) разработана в целях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устранения</w:t>
      </w:r>
      <w:r w:rsidRPr="00ED702D">
        <w:rPr>
          <w:rFonts w:ascii="Arial" w:hAnsi="Arial" w:cs="Arial"/>
        </w:rPr>
        <w:t xml:space="preserve">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</w:t>
      </w:r>
      <w:r>
        <w:rPr>
          <w:rFonts w:ascii="Arial" w:hAnsi="Arial" w:cs="Arial"/>
        </w:rPr>
        <w:t>нижение рисков их возникновения; повышения</w:t>
      </w:r>
      <w:r w:rsidRPr="00ED702D">
        <w:rPr>
          <w:rFonts w:ascii="Arial" w:hAnsi="Arial" w:cs="Arial"/>
        </w:rPr>
        <w:t xml:space="preserve"> эффективности защиты прав граж</w:t>
      </w:r>
      <w:r>
        <w:rPr>
          <w:rFonts w:ascii="Arial" w:hAnsi="Arial" w:cs="Arial"/>
        </w:rPr>
        <w:t>дан;</w:t>
      </w:r>
      <w:proofErr w:type="gramEnd"/>
      <w:r>
        <w:rPr>
          <w:rFonts w:ascii="Arial" w:hAnsi="Arial" w:cs="Arial"/>
        </w:rPr>
        <w:t xml:space="preserve"> повышения</w:t>
      </w:r>
      <w:r w:rsidRPr="00ED702D">
        <w:rPr>
          <w:rFonts w:ascii="Arial" w:hAnsi="Arial" w:cs="Arial"/>
        </w:rPr>
        <w:t xml:space="preserve"> результативности и эффективности контрольной деятельности по муниципальному жилищному контролю</w:t>
      </w:r>
      <w:r>
        <w:rPr>
          <w:rFonts w:ascii="Arial" w:hAnsi="Arial" w:cs="Arial"/>
        </w:rPr>
        <w:t>; мотивации</w:t>
      </w:r>
      <w:r w:rsidRPr="00ED702D">
        <w:rPr>
          <w:rFonts w:ascii="Arial" w:hAnsi="Arial" w:cs="Arial"/>
        </w:rPr>
        <w:t xml:space="preserve"> к соблюдению физическими лицами, юридическими лицами и индивидуальными предпринимателями обязательных требований и сокращение количества нарушений обязательных требований</w:t>
      </w:r>
      <w:r>
        <w:rPr>
          <w:rFonts w:ascii="Arial" w:hAnsi="Arial" w:cs="Arial"/>
          <w:b/>
        </w:rPr>
        <w:t>.</w:t>
      </w:r>
    </w:p>
    <w:p w:rsidR="00477939" w:rsidRDefault="00477939" w:rsidP="00477939">
      <w:pPr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2.Программа разработана в соответствии </w:t>
      </w:r>
      <w:proofErr w:type="gramStart"/>
      <w:r>
        <w:rPr>
          <w:rFonts w:ascii="Arial" w:hAnsi="Arial" w:cs="Arial"/>
        </w:rPr>
        <w:t>с</w:t>
      </w:r>
      <w:proofErr w:type="gramEnd"/>
      <w:r>
        <w:rPr>
          <w:rFonts w:ascii="Arial" w:hAnsi="Arial" w:cs="Arial"/>
        </w:rPr>
        <w:t>:</w:t>
      </w:r>
    </w:p>
    <w:p w:rsidR="00477939" w:rsidRDefault="00477939" w:rsidP="00477939">
      <w:pPr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-Федеральным законом от 31.07.2020 №248-ФЗ «О государственном контроле (надзоре) и муниципальном контроле в Российской Федерации» (дале</w:t>
      </w:r>
      <w:proofErr w:type="gramStart"/>
      <w:r>
        <w:rPr>
          <w:rFonts w:ascii="Arial" w:hAnsi="Arial" w:cs="Arial"/>
        </w:rPr>
        <w:t>е–</w:t>
      </w:r>
      <w:proofErr w:type="gramEnd"/>
      <w:r>
        <w:rPr>
          <w:rFonts w:ascii="Arial" w:hAnsi="Arial" w:cs="Arial"/>
        </w:rPr>
        <w:t xml:space="preserve"> Федеральный закон №248-ФЗ);</w:t>
      </w:r>
    </w:p>
    <w:p w:rsidR="00477939" w:rsidRDefault="00477939" w:rsidP="00477939">
      <w:pPr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-Федеральным законом от 31.07.2020 №247-ФЗ «Об обязательных требованиях в Российской Федерации» (далее – Федеральный закон №247-ФЗ);</w:t>
      </w:r>
    </w:p>
    <w:p w:rsidR="00477939" w:rsidRDefault="00477939" w:rsidP="00477939">
      <w:pPr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-Постановлением Правительства Российской Федерации от 25.06.2021№990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477939" w:rsidRDefault="00477939" w:rsidP="00477939">
      <w:pPr>
        <w:ind w:firstLine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3.Срок реализации Программы – </w:t>
      </w:r>
      <w:r w:rsidR="00AA3F5C">
        <w:rPr>
          <w:rFonts w:ascii="Arial" w:hAnsi="Arial" w:cs="Arial"/>
        </w:rPr>
        <w:t>2026</w:t>
      </w:r>
      <w:r>
        <w:rPr>
          <w:rFonts w:ascii="Arial" w:hAnsi="Arial" w:cs="Arial"/>
        </w:rPr>
        <w:t xml:space="preserve"> год.</w:t>
      </w:r>
    </w:p>
    <w:p w:rsidR="00477939" w:rsidRDefault="00477939" w:rsidP="00477939">
      <w:pPr>
        <w:ind w:firstLine="567"/>
        <w:contextualSpacing/>
        <w:jc w:val="both"/>
        <w:rPr>
          <w:rFonts w:ascii="Arial" w:hAnsi="Arial" w:cs="Arial"/>
        </w:rPr>
      </w:pPr>
    </w:p>
    <w:p w:rsidR="00477939" w:rsidRPr="00ED702D" w:rsidRDefault="00477939" w:rsidP="00477939">
      <w:pPr>
        <w:rPr>
          <w:rFonts w:ascii="Arial" w:hAnsi="Arial" w:cs="Arial"/>
          <w:b/>
        </w:rPr>
      </w:pPr>
    </w:p>
    <w:p w:rsidR="00477939" w:rsidRPr="00ED702D" w:rsidRDefault="00477939" w:rsidP="004779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>I</w:t>
      </w:r>
      <w:r w:rsidRPr="00ED702D">
        <w:rPr>
          <w:rFonts w:ascii="Arial" w:hAnsi="Arial" w:cs="Arial"/>
          <w:b/>
          <w:lang w:val="en-US"/>
        </w:rPr>
        <w:t>I</w:t>
      </w:r>
      <w:r w:rsidRPr="00ED702D">
        <w:rPr>
          <w:rFonts w:ascii="Arial" w:hAnsi="Arial" w:cs="Arial"/>
          <w:b/>
        </w:rPr>
        <w:t>.</w:t>
      </w:r>
      <w:r w:rsidRPr="00ED702D">
        <w:rPr>
          <w:rFonts w:ascii="Arial" w:eastAsia="Calibri" w:hAnsi="Arial" w:cs="Arial"/>
          <w:b/>
          <w:lang w:eastAsia="en-US"/>
        </w:rPr>
        <w:t xml:space="preserve"> </w:t>
      </w:r>
      <w:r w:rsidRPr="00ED702D">
        <w:rPr>
          <w:rFonts w:ascii="Arial" w:hAnsi="Arial" w:cs="Arial"/>
          <w:b/>
        </w:rPr>
        <w:t>Анализ текущего состояния осуществления муниципального жилищного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477939" w:rsidRPr="00ED702D" w:rsidRDefault="00477939" w:rsidP="00477939">
      <w:pPr>
        <w:jc w:val="center"/>
        <w:rPr>
          <w:rFonts w:ascii="Arial" w:hAnsi="Arial" w:cs="Arial"/>
          <w:b/>
        </w:rPr>
      </w:pP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1.Программа профилактики рисков причинения вреда (ущерба) охраняемым законом ценностям по муниципал</w:t>
      </w:r>
      <w:r>
        <w:rPr>
          <w:rFonts w:ascii="Arial" w:hAnsi="Arial" w:cs="Arial"/>
        </w:rPr>
        <w:t xml:space="preserve">ьному жилищному контролю на </w:t>
      </w:r>
      <w:r w:rsidR="00AA3F5C">
        <w:rPr>
          <w:rFonts w:ascii="Arial" w:hAnsi="Arial" w:cs="Arial"/>
        </w:rPr>
        <w:t>2026</w:t>
      </w:r>
      <w:r w:rsidRPr="00ED702D">
        <w:rPr>
          <w:rFonts w:ascii="Arial" w:hAnsi="Arial" w:cs="Arial"/>
        </w:rPr>
        <w:t xml:space="preserve"> год представляет собой систему мероприятий, направленных на снижение уровня допускаемых физическими лицами, юридическими лицами, индивидуальными предпринимателями нарушений законодательства.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2. Подконтрольные субъекты – физические лица, юридические лица, индивидуальные предприниматели, осуществляющие эксплуатацию жилищного фонда.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 xml:space="preserve">3. Профилактическое сопровождение контролируемых лиц в текущем периоде направлено </w:t>
      </w:r>
      <w:proofErr w:type="gramStart"/>
      <w:r w:rsidRPr="00ED702D">
        <w:rPr>
          <w:rFonts w:ascii="Arial" w:hAnsi="Arial" w:cs="Arial"/>
        </w:rPr>
        <w:t>на</w:t>
      </w:r>
      <w:proofErr w:type="gramEnd"/>
      <w:r w:rsidRPr="00ED702D">
        <w:rPr>
          <w:rFonts w:ascii="Arial" w:hAnsi="Arial" w:cs="Arial"/>
        </w:rPr>
        <w:t>: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lastRenderedPageBreak/>
        <w:t>-ежемесячный мониторинг и актуализацию перечня нормативных правовых актов, соблюдение которых оценивается в ходе контрольных мероприятий;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 xml:space="preserve">-информирование о результатах проверок и принятых контролируемыми лицами мерах по устранению выявленных нарушений; 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477939" w:rsidRPr="004B1019" w:rsidRDefault="00477939" w:rsidP="00477939">
      <w:pPr>
        <w:ind w:firstLine="709"/>
        <w:jc w:val="both"/>
        <w:rPr>
          <w:rFonts w:ascii="Arial" w:hAnsi="Arial" w:cs="Arial"/>
        </w:rPr>
      </w:pPr>
      <w:r w:rsidRPr="004B1019">
        <w:rPr>
          <w:rFonts w:ascii="Arial" w:hAnsi="Arial" w:cs="Arial"/>
        </w:rPr>
        <w:t xml:space="preserve">4. </w:t>
      </w:r>
      <w:proofErr w:type="gramStart"/>
      <w:r w:rsidRPr="004B1019">
        <w:rPr>
          <w:rFonts w:ascii="Arial" w:hAnsi="Arial" w:cs="Arial"/>
        </w:rPr>
        <w:t xml:space="preserve">В связи с </w:t>
      </w:r>
      <w:r w:rsidRPr="004B1019">
        <w:rPr>
          <w:rFonts w:ascii="Arial" w:hAnsi="Arial" w:cs="Arial"/>
          <w:bCs/>
        </w:rPr>
        <w:t>мораторием на проведение плановых проверок (мероприятий) субъектов малого и среднего предпринимательства</w:t>
      </w:r>
      <w:r w:rsidRPr="004B1019">
        <w:rPr>
          <w:rFonts w:ascii="Arial" w:hAnsi="Arial" w:cs="Arial"/>
        </w:rPr>
        <w:t xml:space="preserve"> на проведение контрольных мероприятий, установленным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на основании плановые и внеплановые проверки в отношении подконтрольных субъектов, относящихся к м</w:t>
      </w:r>
      <w:r>
        <w:rPr>
          <w:rFonts w:ascii="Arial" w:hAnsi="Arial" w:cs="Arial"/>
        </w:rPr>
        <w:t>алому и среднему бизнесу, в 2023</w:t>
      </w:r>
      <w:proofErr w:type="gramEnd"/>
      <w:r w:rsidRPr="004B1019">
        <w:rPr>
          <w:rFonts w:ascii="Arial" w:hAnsi="Arial" w:cs="Arial"/>
        </w:rPr>
        <w:t xml:space="preserve"> году не проводились.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5. Описание ключевых наиболее значимых рисков.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Вероятность нарушения физическими лицами, юридическими лицами, индивидуальными предпринимателями, установленных требований законодательства в сфере муниципального жилищного контроля.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6.Описание текущей и ожидаемой тенденций, которые могут оказать воздействие на состояние подконтрольной сферы.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Совершенствование нормативной правовой базы в области осуществления деятельности по муниципальному жилищному контролю, в том числе исключение избыточных, дублирующих устаревших обязательных требований, дифференциация обязательных требований, ужесточение санкций по отдельным правонарушениям может способствовать снижению количества правонарушений в сфере муниципального жилищного контроля.</w:t>
      </w:r>
    </w:p>
    <w:p w:rsidR="00477939" w:rsidRPr="00ED702D" w:rsidRDefault="00477939" w:rsidP="00477939">
      <w:pPr>
        <w:ind w:firstLine="708"/>
        <w:jc w:val="both"/>
        <w:rPr>
          <w:rFonts w:ascii="Arial" w:hAnsi="Arial" w:cs="Arial"/>
        </w:rPr>
      </w:pPr>
    </w:p>
    <w:p w:rsidR="00477939" w:rsidRPr="00ED702D" w:rsidRDefault="00477939" w:rsidP="00477939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lang w:val="en-US"/>
        </w:rPr>
        <w:t>I</w:t>
      </w:r>
      <w:r w:rsidRPr="00ED702D">
        <w:rPr>
          <w:rFonts w:ascii="Arial" w:hAnsi="Arial" w:cs="Arial"/>
          <w:lang w:val="en-US"/>
        </w:rPr>
        <w:t>I</w:t>
      </w:r>
      <w:r w:rsidRPr="00ED702D">
        <w:rPr>
          <w:rFonts w:ascii="Arial" w:hAnsi="Arial" w:cs="Arial"/>
          <w:b/>
          <w:lang w:val="en-US"/>
        </w:rPr>
        <w:t>I</w:t>
      </w:r>
      <w:r w:rsidRPr="00ED702D">
        <w:rPr>
          <w:rFonts w:ascii="Arial" w:hAnsi="Arial" w:cs="Arial"/>
          <w:b/>
        </w:rPr>
        <w:t>. Цели и задачи реализации программы профилактики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Целями реализации программы являются: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1. Устранение причин, факторов и условий, способствующих причинению или возможному причинению вреда охраняемым законом ценностям и нарушению обязательных требований, снижение рисков их возникновения.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2. Повышение эффективности защиты прав граждан.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3. Повышение результативности и эффективности контрольной деятельности в сфере муниципального жилищного контроля.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4. Мотивация к соблюдению физическими лицами, юридическими лицами и индивидуальными предпринимателями обязательных требований и сокращение количества нарушений обязательных требований.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 xml:space="preserve">Для достижения целей необходимо решение следующих задач: 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5. Предотвращение рисков причинения вреда (ущерба) охраняемым законом ценностям.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lastRenderedPageBreak/>
        <w:t>6. Проведение профилактических мероприятий, направленных на предотвращение причинения вреда охраняемым законом ценностям.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7. Информирование, консультирование контролируемых лиц с использованием информационно-телекоммуникационных технологий.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8. Обеспечение доступности информации об обязательных требованиях и необходимых мерах по их исполнению.</w:t>
      </w:r>
    </w:p>
    <w:p w:rsidR="00477939" w:rsidRPr="00ED702D" w:rsidRDefault="00477939" w:rsidP="00477939">
      <w:pPr>
        <w:ind w:firstLine="567"/>
        <w:jc w:val="both"/>
        <w:rPr>
          <w:rFonts w:ascii="Arial" w:hAnsi="Arial" w:cs="Arial"/>
        </w:rPr>
      </w:pPr>
      <w:r w:rsidRPr="00ED702D">
        <w:rPr>
          <w:rFonts w:ascii="Arial" w:hAnsi="Arial" w:cs="Arial"/>
        </w:rPr>
        <w:t>9. Определение перечня видов и сбор статистических данных, необходимых для организации профилактической работы.</w:t>
      </w:r>
    </w:p>
    <w:p w:rsidR="00477939" w:rsidRPr="00ED702D" w:rsidRDefault="00477939" w:rsidP="00477939">
      <w:pPr>
        <w:ind w:firstLine="708"/>
        <w:jc w:val="both"/>
        <w:rPr>
          <w:rFonts w:ascii="Arial" w:hAnsi="Arial" w:cs="Arial"/>
        </w:rPr>
      </w:pPr>
    </w:p>
    <w:p w:rsidR="00477939" w:rsidRPr="00ED702D" w:rsidRDefault="00477939" w:rsidP="0047793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lang w:val="en-US"/>
        </w:rPr>
        <w:t>IV</w:t>
      </w:r>
      <w:r w:rsidRPr="00ED702D">
        <w:rPr>
          <w:rFonts w:ascii="Arial" w:hAnsi="Arial" w:cs="Arial"/>
          <w:b/>
        </w:rPr>
        <w:t xml:space="preserve">. </w:t>
      </w:r>
      <w:r w:rsidRPr="00ED702D">
        <w:rPr>
          <w:rFonts w:ascii="Arial" w:hAnsi="Arial" w:cs="Arial"/>
          <w:b/>
          <w:bCs/>
        </w:rPr>
        <w:t xml:space="preserve">Перечень профилактических мероприятий, </w:t>
      </w:r>
    </w:p>
    <w:p w:rsidR="00477939" w:rsidRPr="00ED702D" w:rsidRDefault="00477939" w:rsidP="00477939">
      <w:pPr>
        <w:jc w:val="center"/>
        <w:rPr>
          <w:rFonts w:ascii="Arial" w:hAnsi="Arial" w:cs="Arial"/>
          <w:b/>
          <w:bCs/>
        </w:rPr>
      </w:pPr>
      <w:r w:rsidRPr="00ED702D">
        <w:rPr>
          <w:rFonts w:ascii="Arial" w:hAnsi="Arial" w:cs="Arial"/>
          <w:b/>
          <w:bCs/>
        </w:rPr>
        <w:t xml:space="preserve">сроки (периодичность) их проведения </w:t>
      </w:r>
    </w:p>
    <w:p w:rsidR="00477939" w:rsidRPr="00ED702D" w:rsidRDefault="00477939" w:rsidP="00477939">
      <w:pPr>
        <w:adjustRightInd w:val="0"/>
        <w:jc w:val="right"/>
        <w:outlineLvl w:val="0"/>
        <w:rPr>
          <w:rFonts w:ascii="Arial" w:hAnsi="Arial" w:cs="Arial"/>
        </w:rPr>
      </w:pPr>
      <w:r w:rsidRPr="00ED702D">
        <w:rPr>
          <w:rFonts w:ascii="Arial" w:hAnsi="Arial" w:cs="Arial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731"/>
        <w:gridCol w:w="19"/>
        <w:gridCol w:w="2470"/>
        <w:gridCol w:w="50"/>
        <w:gridCol w:w="3167"/>
      </w:tblGrid>
      <w:tr w:rsidR="00477939" w:rsidRPr="00ED702D" w:rsidTr="005001C9">
        <w:trPr>
          <w:trHeight w:val="20"/>
        </w:trPr>
        <w:tc>
          <w:tcPr>
            <w:tcW w:w="594" w:type="dxa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 xml:space="preserve">№ </w:t>
            </w:r>
            <w:proofErr w:type="gramStart"/>
            <w:r w:rsidRPr="00ED702D">
              <w:rPr>
                <w:rFonts w:ascii="Arial" w:hAnsi="Arial" w:cs="Arial"/>
              </w:rPr>
              <w:t>п</w:t>
            </w:r>
            <w:proofErr w:type="gramEnd"/>
            <w:r w:rsidRPr="00ED702D">
              <w:rPr>
                <w:rFonts w:ascii="Arial" w:hAnsi="Arial" w:cs="Arial"/>
              </w:rPr>
              <w:t>/п</w:t>
            </w:r>
          </w:p>
        </w:tc>
        <w:tc>
          <w:tcPr>
            <w:tcW w:w="3731" w:type="dxa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Наименование мероприятия</w:t>
            </w:r>
          </w:p>
        </w:tc>
        <w:tc>
          <w:tcPr>
            <w:tcW w:w="2489" w:type="dxa"/>
            <w:gridSpan w:val="2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3217" w:type="dxa"/>
            <w:gridSpan w:val="2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477939" w:rsidRPr="00ED702D" w:rsidTr="005001C9">
        <w:trPr>
          <w:trHeight w:val="20"/>
        </w:trPr>
        <w:tc>
          <w:tcPr>
            <w:tcW w:w="10031" w:type="dxa"/>
            <w:gridSpan w:val="6"/>
            <w:vAlign w:val="center"/>
          </w:tcPr>
          <w:p w:rsidR="00477939" w:rsidRPr="00ED702D" w:rsidRDefault="00477939" w:rsidP="005001C9">
            <w:pPr>
              <w:pStyle w:val="a3"/>
              <w:numPr>
                <w:ilvl w:val="0"/>
                <w:numId w:val="1"/>
              </w:numPr>
              <w:adjustRightInd w:val="0"/>
              <w:jc w:val="center"/>
              <w:outlineLvl w:val="0"/>
              <w:rPr>
                <w:rFonts w:ascii="Arial" w:hAnsi="Arial" w:cs="Arial"/>
                <w:b/>
              </w:rPr>
            </w:pPr>
            <w:r w:rsidRPr="00ED702D">
              <w:rPr>
                <w:rFonts w:ascii="Arial" w:hAnsi="Arial" w:cs="Arial"/>
              </w:rPr>
              <w:t>Информирование</w:t>
            </w:r>
          </w:p>
        </w:tc>
      </w:tr>
      <w:tr w:rsidR="00477939" w:rsidRPr="00ED702D" w:rsidTr="005001C9">
        <w:trPr>
          <w:trHeight w:val="20"/>
        </w:trPr>
        <w:tc>
          <w:tcPr>
            <w:tcW w:w="594" w:type="dxa"/>
            <w:vMerge w:val="restart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1</w:t>
            </w:r>
          </w:p>
        </w:tc>
        <w:tc>
          <w:tcPr>
            <w:tcW w:w="3731" w:type="dxa"/>
            <w:vAlign w:val="center"/>
          </w:tcPr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 xml:space="preserve">Информирование физических лиц, юридических лиц, индивидуальных предпринимателей, по вопросам соблюдения обязательных требований, путем размещения и поддержания в актуальном состоянии на официальном сайте </w:t>
            </w:r>
            <w:r w:rsidR="007D758D">
              <w:rPr>
                <w:rFonts w:ascii="Arial" w:hAnsi="Arial" w:cs="Arial"/>
              </w:rPr>
              <w:t>Мазурского</w:t>
            </w:r>
            <w:r>
              <w:rPr>
                <w:rFonts w:ascii="Arial" w:hAnsi="Arial" w:cs="Arial"/>
              </w:rPr>
              <w:t xml:space="preserve"> </w:t>
            </w:r>
            <w:r w:rsidRPr="00ED702D">
              <w:rPr>
                <w:rFonts w:ascii="Arial" w:hAnsi="Arial" w:cs="Arial"/>
              </w:rPr>
              <w:t>сельского поселения:</w:t>
            </w:r>
          </w:p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- текстов нормативных правовых актов, регулирующих осуществление муниципального контроля;</w:t>
            </w:r>
          </w:p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- сведений об изменениях, внесенных в нормативные правовые акты, регулирующие осуществление муниципального контроля, о сроках и порядке их вступления в силу;</w:t>
            </w:r>
          </w:p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 xml:space="preserve">- перечней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контроля, а также информацию о мерах ответственности, применяемых </w:t>
            </w:r>
            <w:r w:rsidRPr="00ED702D">
              <w:rPr>
                <w:rFonts w:ascii="Arial" w:hAnsi="Arial" w:cs="Arial"/>
              </w:rPr>
              <w:lastRenderedPageBreak/>
              <w:t>при нарушении обязательных требований, с текстами в действующей редакции;</w:t>
            </w:r>
          </w:p>
        </w:tc>
        <w:tc>
          <w:tcPr>
            <w:tcW w:w="2489" w:type="dxa"/>
            <w:gridSpan w:val="2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lastRenderedPageBreak/>
              <w:t>1 раз в квартал</w:t>
            </w:r>
          </w:p>
        </w:tc>
        <w:tc>
          <w:tcPr>
            <w:tcW w:w="3217" w:type="dxa"/>
            <w:gridSpan w:val="2"/>
            <w:vMerge w:val="restart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eastAsia="Calibri" w:hAnsi="Arial" w:cs="Arial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477939" w:rsidRPr="00ED702D" w:rsidTr="005001C9">
        <w:trPr>
          <w:trHeight w:val="20"/>
        </w:trPr>
        <w:tc>
          <w:tcPr>
            <w:tcW w:w="594" w:type="dxa"/>
            <w:vMerge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731" w:type="dxa"/>
            <w:vAlign w:val="center"/>
          </w:tcPr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- программы профилактики рисков причинения вреда;</w:t>
            </w:r>
          </w:p>
        </w:tc>
        <w:tc>
          <w:tcPr>
            <w:tcW w:w="2489" w:type="dxa"/>
            <w:gridSpan w:val="2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не позднее 25 декабря предшествующего года</w:t>
            </w:r>
          </w:p>
        </w:tc>
        <w:tc>
          <w:tcPr>
            <w:tcW w:w="3217" w:type="dxa"/>
            <w:gridSpan w:val="2"/>
            <w:vMerge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77939" w:rsidRPr="00ED702D" w:rsidTr="005001C9">
        <w:trPr>
          <w:trHeight w:val="20"/>
        </w:trPr>
        <w:tc>
          <w:tcPr>
            <w:tcW w:w="594" w:type="dxa"/>
            <w:vMerge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731" w:type="dxa"/>
            <w:vAlign w:val="center"/>
          </w:tcPr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- сведений о способах получения консультаций по вопросам соблюдения обязательных требований;</w:t>
            </w:r>
          </w:p>
        </w:tc>
        <w:tc>
          <w:tcPr>
            <w:tcW w:w="2489" w:type="dxa"/>
            <w:gridSpan w:val="2"/>
            <w:vMerge w:val="restart"/>
            <w:vAlign w:val="center"/>
          </w:tcPr>
          <w:p w:rsidR="00477939" w:rsidRPr="00ED702D" w:rsidRDefault="00477939" w:rsidP="005001C9">
            <w:pPr>
              <w:jc w:val="center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1 раз в год</w:t>
            </w:r>
          </w:p>
        </w:tc>
        <w:tc>
          <w:tcPr>
            <w:tcW w:w="3217" w:type="dxa"/>
            <w:gridSpan w:val="2"/>
            <w:vMerge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77939" w:rsidRPr="00ED702D" w:rsidTr="005001C9">
        <w:trPr>
          <w:trHeight w:val="20"/>
        </w:trPr>
        <w:tc>
          <w:tcPr>
            <w:tcW w:w="594" w:type="dxa"/>
            <w:vMerge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731" w:type="dxa"/>
            <w:vAlign w:val="center"/>
          </w:tcPr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- перечень сведений, которые могут запрашиваться у контролируемого лица;</w:t>
            </w:r>
          </w:p>
        </w:tc>
        <w:tc>
          <w:tcPr>
            <w:tcW w:w="2489" w:type="dxa"/>
            <w:gridSpan w:val="2"/>
            <w:vMerge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217" w:type="dxa"/>
            <w:gridSpan w:val="2"/>
            <w:vMerge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77939" w:rsidRPr="00ED702D" w:rsidTr="005001C9">
        <w:trPr>
          <w:trHeight w:val="20"/>
        </w:trPr>
        <w:tc>
          <w:tcPr>
            <w:tcW w:w="594" w:type="dxa"/>
            <w:vMerge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731" w:type="dxa"/>
            <w:vAlign w:val="center"/>
          </w:tcPr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- проверочных листов;</w:t>
            </w:r>
          </w:p>
        </w:tc>
        <w:tc>
          <w:tcPr>
            <w:tcW w:w="2489" w:type="dxa"/>
            <w:gridSpan w:val="2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не позднее 5 рабочих дней после их утверждения</w:t>
            </w:r>
          </w:p>
        </w:tc>
        <w:tc>
          <w:tcPr>
            <w:tcW w:w="3217" w:type="dxa"/>
            <w:gridSpan w:val="2"/>
            <w:vMerge w:val="restart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eastAsia="Calibri" w:hAnsi="Arial" w:cs="Arial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477939" w:rsidRPr="00ED702D" w:rsidTr="005001C9">
        <w:trPr>
          <w:trHeight w:val="20"/>
        </w:trPr>
        <w:tc>
          <w:tcPr>
            <w:tcW w:w="594" w:type="dxa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3731" w:type="dxa"/>
            <w:vAlign w:val="center"/>
          </w:tcPr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- информации и сведений, выносимых на обсуждение при организации и проведении публичных мероприятий.</w:t>
            </w:r>
          </w:p>
        </w:tc>
        <w:tc>
          <w:tcPr>
            <w:tcW w:w="2489" w:type="dxa"/>
            <w:gridSpan w:val="2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не реже 1 раза в год</w:t>
            </w:r>
          </w:p>
        </w:tc>
        <w:tc>
          <w:tcPr>
            <w:tcW w:w="3217" w:type="dxa"/>
            <w:gridSpan w:val="2"/>
            <w:vMerge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</w:p>
        </w:tc>
      </w:tr>
      <w:tr w:rsidR="00477939" w:rsidRPr="00ED702D" w:rsidTr="005001C9">
        <w:trPr>
          <w:trHeight w:val="20"/>
        </w:trPr>
        <w:tc>
          <w:tcPr>
            <w:tcW w:w="10031" w:type="dxa"/>
            <w:gridSpan w:val="6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2. Объявление предостережения</w:t>
            </w:r>
          </w:p>
        </w:tc>
      </w:tr>
      <w:tr w:rsidR="00477939" w:rsidRPr="00ED702D" w:rsidTr="005001C9">
        <w:trPr>
          <w:trHeight w:val="20"/>
        </w:trPr>
        <w:tc>
          <w:tcPr>
            <w:tcW w:w="594" w:type="dxa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2</w:t>
            </w:r>
          </w:p>
        </w:tc>
        <w:tc>
          <w:tcPr>
            <w:tcW w:w="3731" w:type="dxa"/>
            <w:vAlign w:val="center"/>
          </w:tcPr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Выдача контролируемому лицу предостережения о недопустимости нарушений обязательных требований в сфере муниципального жилищного контроля.</w:t>
            </w:r>
          </w:p>
        </w:tc>
        <w:tc>
          <w:tcPr>
            <w:tcW w:w="2489" w:type="dxa"/>
            <w:gridSpan w:val="2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при принятии решения должностными лицами, уполномоченными на осуществление муниципального контроля</w:t>
            </w:r>
          </w:p>
        </w:tc>
        <w:tc>
          <w:tcPr>
            <w:tcW w:w="3217" w:type="dxa"/>
            <w:gridSpan w:val="2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eastAsia="Calibri" w:hAnsi="Arial" w:cs="Arial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477939" w:rsidRPr="00ED702D" w:rsidTr="005001C9">
        <w:trPr>
          <w:trHeight w:val="20"/>
        </w:trPr>
        <w:tc>
          <w:tcPr>
            <w:tcW w:w="10031" w:type="dxa"/>
            <w:gridSpan w:val="6"/>
            <w:vAlign w:val="center"/>
          </w:tcPr>
          <w:p w:rsidR="00477939" w:rsidRPr="00ED702D" w:rsidRDefault="00477939" w:rsidP="005001C9">
            <w:pPr>
              <w:pStyle w:val="a3"/>
              <w:ind w:left="1440"/>
              <w:jc w:val="center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3. Консультирование</w:t>
            </w:r>
          </w:p>
        </w:tc>
      </w:tr>
      <w:tr w:rsidR="00477939" w:rsidRPr="00ED702D" w:rsidTr="005001C9">
        <w:trPr>
          <w:trHeight w:val="20"/>
        </w:trPr>
        <w:tc>
          <w:tcPr>
            <w:tcW w:w="594" w:type="dxa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3</w:t>
            </w:r>
          </w:p>
        </w:tc>
        <w:tc>
          <w:tcPr>
            <w:tcW w:w="3731" w:type="dxa"/>
            <w:vAlign w:val="center"/>
          </w:tcPr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Консультирование осуществляется по вопросам:</w:t>
            </w:r>
          </w:p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1.Организации и осуществления муниципального контроля.</w:t>
            </w:r>
          </w:p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2.Порядка осуществления профилактических, контрольных мероприятий, установленных Положением.</w:t>
            </w:r>
          </w:p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 xml:space="preserve">3.Соблюдения требований региональных нормативных правовых актов, муниципальных нормативных правовых актов администрации, регулирующих </w:t>
            </w:r>
            <w:r w:rsidRPr="00ED702D">
              <w:rPr>
                <w:rFonts w:ascii="Arial" w:hAnsi="Arial" w:cs="Arial"/>
              </w:rPr>
              <w:lastRenderedPageBreak/>
              <w:t>деятельность муниципального жилищного контроля.</w:t>
            </w:r>
          </w:p>
        </w:tc>
        <w:tc>
          <w:tcPr>
            <w:tcW w:w="2489" w:type="dxa"/>
            <w:gridSpan w:val="2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lastRenderedPageBreak/>
              <w:t>по запросу,</w:t>
            </w:r>
          </w:p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способы консультирования: по телефону, на личном приеме, в ходе проведения контрольных и профилактических мероприятий, посредством видео-конференц-связи.</w:t>
            </w:r>
          </w:p>
        </w:tc>
        <w:tc>
          <w:tcPr>
            <w:tcW w:w="3217" w:type="dxa"/>
            <w:gridSpan w:val="2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eastAsia="Calibri" w:hAnsi="Arial" w:cs="Arial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477939" w:rsidRPr="00ED702D" w:rsidTr="005001C9">
        <w:trPr>
          <w:trHeight w:val="20"/>
        </w:trPr>
        <w:tc>
          <w:tcPr>
            <w:tcW w:w="10031" w:type="dxa"/>
            <w:gridSpan w:val="6"/>
            <w:vAlign w:val="center"/>
          </w:tcPr>
          <w:p w:rsidR="00477939" w:rsidRPr="00ED702D" w:rsidRDefault="00477939" w:rsidP="005001C9">
            <w:pPr>
              <w:pStyle w:val="a3"/>
              <w:adjustRightInd w:val="0"/>
              <w:ind w:left="144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lastRenderedPageBreak/>
              <w:t>4. Профилактический визит</w:t>
            </w:r>
          </w:p>
        </w:tc>
      </w:tr>
      <w:tr w:rsidR="00477939" w:rsidRPr="00ED702D" w:rsidTr="005001C9">
        <w:trPr>
          <w:trHeight w:val="20"/>
        </w:trPr>
        <w:tc>
          <w:tcPr>
            <w:tcW w:w="594" w:type="dxa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4</w:t>
            </w:r>
          </w:p>
        </w:tc>
        <w:tc>
          <w:tcPr>
            <w:tcW w:w="3750" w:type="dxa"/>
            <w:gridSpan w:val="2"/>
            <w:vAlign w:val="center"/>
          </w:tcPr>
          <w:p w:rsidR="00477939" w:rsidRPr="00ED702D" w:rsidRDefault="00477939" w:rsidP="005001C9">
            <w:pPr>
              <w:adjustRightInd w:val="0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видео-конференц-связи.</w:t>
            </w:r>
          </w:p>
        </w:tc>
        <w:tc>
          <w:tcPr>
            <w:tcW w:w="2520" w:type="dxa"/>
            <w:gridSpan w:val="2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квартал </w:t>
            </w:r>
            <w:r w:rsidR="00AA3F5C">
              <w:rPr>
                <w:rFonts w:ascii="Arial" w:hAnsi="Arial" w:cs="Arial"/>
              </w:rPr>
              <w:t>2026</w:t>
            </w:r>
            <w:r w:rsidRPr="00ED702D">
              <w:rPr>
                <w:rFonts w:ascii="Arial" w:hAnsi="Arial" w:cs="Arial"/>
              </w:rPr>
              <w:t xml:space="preserve"> года</w:t>
            </w:r>
          </w:p>
        </w:tc>
        <w:tc>
          <w:tcPr>
            <w:tcW w:w="3167" w:type="dxa"/>
            <w:vAlign w:val="center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eastAsia="Calibri" w:hAnsi="Arial" w:cs="Arial"/>
                <w:lang w:eastAsia="en-US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477939" w:rsidRPr="00ED702D" w:rsidRDefault="00477939" w:rsidP="00477939">
      <w:pPr>
        <w:adjustRightInd w:val="0"/>
        <w:jc w:val="center"/>
        <w:outlineLvl w:val="0"/>
        <w:rPr>
          <w:rFonts w:ascii="Arial" w:hAnsi="Arial" w:cs="Arial"/>
          <w:b/>
        </w:rPr>
      </w:pPr>
    </w:p>
    <w:p w:rsidR="00477939" w:rsidRPr="00ED702D" w:rsidRDefault="00477939" w:rsidP="00211800">
      <w:pPr>
        <w:adjustRightInd w:val="0"/>
        <w:jc w:val="center"/>
        <w:outlineLvl w:val="0"/>
        <w:rPr>
          <w:rFonts w:ascii="Arial" w:hAnsi="Arial" w:cs="Arial"/>
          <w:b/>
        </w:rPr>
      </w:pPr>
      <w:proofErr w:type="gramStart"/>
      <w:r w:rsidRPr="00ED702D">
        <w:rPr>
          <w:rFonts w:ascii="Arial" w:hAnsi="Arial" w:cs="Arial"/>
          <w:b/>
          <w:lang w:val="en-US"/>
        </w:rPr>
        <w:t>V</w:t>
      </w:r>
      <w:r w:rsidRPr="00ED702D">
        <w:rPr>
          <w:rFonts w:ascii="Arial" w:hAnsi="Arial" w:cs="Arial"/>
          <w:b/>
        </w:rPr>
        <w:t>. Показатель результативности и эффективности программы профилактики рисков причинения вреда.</w:t>
      </w:r>
      <w:proofErr w:type="gramEnd"/>
    </w:p>
    <w:p w:rsidR="00477939" w:rsidRPr="00ED702D" w:rsidRDefault="00477939" w:rsidP="00477939">
      <w:pPr>
        <w:adjustRightInd w:val="0"/>
        <w:ind w:firstLine="567"/>
        <w:jc w:val="both"/>
        <w:outlineLvl w:val="0"/>
        <w:rPr>
          <w:rFonts w:ascii="Arial" w:hAnsi="Arial" w:cs="Arial"/>
        </w:rPr>
      </w:pPr>
      <w:r w:rsidRPr="00ED702D">
        <w:rPr>
          <w:rFonts w:ascii="Arial" w:hAnsi="Arial" w:cs="Arial"/>
        </w:rPr>
        <w:t>Реализация программы профилактики способствует:</w:t>
      </w:r>
    </w:p>
    <w:p w:rsidR="00477939" w:rsidRPr="00ED702D" w:rsidRDefault="00477939" w:rsidP="00477939">
      <w:pPr>
        <w:pStyle w:val="a3"/>
        <w:numPr>
          <w:ilvl w:val="0"/>
          <w:numId w:val="2"/>
        </w:numPr>
        <w:adjustRightInd w:val="0"/>
        <w:jc w:val="both"/>
        <w:outlineLvl w:val="0"/>
        <w:rPr>
          <w:rFonts w:ascii="Arial" w:hAnsi="Arial" w:cs="Arial"/>
        </w:rPr>
      </w:pPr>
      <w:r w:rsidRPr="00ED702D">
        <w:rPr>
          <w:rFonts w:ascii="Arial" w:hAnsi="Arial" w:cs="Arial"/>
        </w:rPr>
        <w:t>Увеличению доли контролируемых лиц, соблюдающих обязательные</w:t>
      </w:r>
    </w:p>
    <w:p w:rsidR="00477939" w:rsidRPr="00ED702D" w:rsidRDefault="00477939" w:rsidP="00477939">
      <w:pPr>
        <w:adjustRightInd w:val="0"/>
        <w:ind w:firstLine="567"/>
        <w:jc w:val="both"/>
        <w:outlineLvl w:val="0"/>
        <w:rPr>
          <w:rFonts w:ascii="Arial" w:hAnsi="Arial" w:cs="Arial"/>
        </w:rPr>
      </w:pPr>
      <w:r w:rsidRPr="00ED702D">
        <w:rPr>
          <w:rFonts w:ascii="Arial" w:hAnsi="Arial" w:cs="Arial"/>
        </w:rPr>
        <w:t>требования законодательства в сфере муниципального жилищного контроля.</w:t>
      </w:r>
    </w:p>
    <w:p w:rsidR="00477939" w:rsidRPr="00ED702D" w:rsidRDefault="00477939" w:rsidP="00477939">
      <w:pPr>
        <w:pStyle w:val="a3"/>
        <w:numPr>
          <w:ilvl w:val="0"/>
          <w:numId w:val="2"/>
        </w:numPr>
        <w:adjustRightInd w:val="0"/>
        <w:jc w:val="both"/>
        <w:outlineLvl w:val="0"/>
        <w:rPr>
          <w:rFonts w:ascii="Arial" w:hAnsi="Arial" w:cs="Arial"/>
        </w:rPr>
      </w:pPr>
      <w:r w:rsidRPr="00ED702D">
        <w:rPr>
          <w:rFonts w:ascii="Arial" w:hAnsi="Arial" w:cs="Arial"/>
        </w:rPr>
        <w:t xml:space="preserve">Развитию системы профилактических мероприятий, проводимых </w:t>
      </w:r>
      <w:r>
        <w:rPr>
          <w:rFonts w:ascii="Arial" w:hAnsi="Arial" w:cs="Arial"/>
        </w:rPr>
        <w:t xml:space="preserve">администрацией </w:t>
      </w:r>
      <w:r w:rsidR="007D758D">
        <w:rPr>
          <w:rFonts w:ascii="Arial" w:hAnsi="Arial" w:cs="Arial"/>
        </w:rPr>
        <w:t>Мазурского</w:t>
      </w:r>
      <w:r>
        <w:rPr>
          <w:rFonts w:ascii="Arial" w:hAnsi="Arial" w:cs="Arial"/>
        </w:rPr>
        <w:t xml:space="preserve"> </w:t>
      </w:r>
      <w:r w:rsidRPr="00ED702D">
        <w:rPr>
          <w:rFonts w:ascii="Arial" w:hAnsi="Arial" w:cs="Arial"/>
        </w:rPr>
        <w:t>сельского поселения.</w:t>
      </w:r>
    </w:p>
    <w:p w:rsidR="00477939" w:rsidRPr="00ED702D" w:rsidRDefault="00477939" w:rsidP="00477939">
      <w:pPr>
        <w:adjustRightInd w:val="0"/>
        <w:ind w:firstLine="567"/>
        <w:jc w:val="both"/>
        <w:outlineLvl w:val="0"/>
        <w:rPr>
          <w:rFonts w:ascii="Arial" w:hAnsi="Arial" w:cs="Arial"/>
        </w:rPr>
      </w:pPr>
      <w:r w:rsidRPr="00ED702D">
        <w:rPr>
          <w:rFonts w:ascii="Arial" w:hAnsi="Arial" w:cs="Arial"/>
        </w:rPr>
        <w:t>Оценка эффективности реализации программы по итогам года осуществляется по следующим показателям.</w:t>
      </w:r>
    </w:p>
    <w:p w:rsidR="00477939" w:rsidRPr="00ED702D" w:rsidRDefault="00477939" w:rsidP="00477939">
      <w:pPr>
        <w:adjustRightInd w:val="0"/>
        <w:ind w:firstLine="708"/>
        <w:jc w:val="right"/>
        <w:outlineLvl w:val="0"/>
        <w:rPr>
          <w:rFonts w:ascii="Arial" w:hAnsi="Arial" w:cs="Arial"/>
        </w:rPr>
      </w:pPr>
      <w:r w:rsidRPr="00ED702D">
        <w:rPr>
          <w:rFonts w:ascii="Arial" w:hAnsi="Arial" w:cs="Arial"/>
        </w:rPr>
        <w:t>Таблица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1"/>
        <w:gridCol w:w="992"/>
        <w:gridCol w:w="1134"/>
        <w:gridCol w:w="1134"/>
      </w:tblGrid>
      <w:tr w:rsidR="00477939" w:rsidRPr="00ED702D" w:rsidTr="005001C9">
        <w:trPr>
          <w:trHeight w:val="270"/>
        </w:trPr>
        <w:tc>
          <w:tcPr>
            <w:tcW w:w="6771" w:type="dxa"/>
            <w:vMerge w:val="restart"/>
          </w:tcPr>
          <w:p w:rsidR="00477939" w:rsidRPr="00ED702D" w:rsidRDefault="00477939" w:rsidP="005001C9">
            <w:pPr>
              <w:adjustRightInd w:val="0"/>
              <w:jc w:val="center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Показатель</w:t>
            </w:r>
          </w:p>
        </w:tc>
        <w:tc>
          <w:tcPr>
            <w:tcW w:w="3260" w:type="dxa"/>
            <w:gridSpan w:val="3"/>
          </w:tcPr>
          <w:p w:rsidR="00477939" w:rsidRPr="00ED702D" w:rsidRDefault="00477939" w:rsidP="005001C9">
            <w:pPr>
              <w:jc w:val="center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Период, год</w:t>
            </w:r>
          </w:p>
        </w:tc>
      </w:tr>
      <w:tr w:rsidR="00477939" w:rsidRPr="00ED702D" w:rsidTr="005001C9">
        <w:trPr>
          <w:trHeight w:val="300"/>
        </w:trPr>
        <w:tc>
          <w:tcPr>
            <w:tcW w:w="6771" w:type="dxa"/>
            <w:vMerge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</w:p>
        </w:tc>
        <w:tc>
          <w:tcPr>
            <w:tcW w:w="992" w:type="dxa"/>
          </w:tcPr>
          <w:p w:rsidR="00477939" w:rsidRDefault="00AA3F5C" w:rsidP="005001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  <w:p w:rsidR="0098448A" w:rsidRPr="00ED702D" w:rsidRDefault="0098448A" w:rsidP="005001C9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477939" w:rsidRPr="00ED702D" w:rsidRDefault="00AA3F5C" w:rsidP="005001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134" w:type="dxa"/>
          </w:tcPr>
          <w:p w:rsidR="00477939" w:rsidRPr="00ED702D" w:rsidRDefault="00AA3F5C" w:rsidP="005001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</w:t>
            </w:r>
          </w:p>
        </w:tc>
      </w:tr>
      <w:tr w:rsidR="00477939" w:rsidRPr="00ED702D" w:rsidTr="005001C9">
        <w:tc>
          <w:tcPr>
            <w:tcW w:w="6771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Количество проведенных проверок (ед.)</w:t>
            </w:r>
          </w:p>
        </w:tc>
        <w:tc>
          <w:tcPr>
            <w:tcW w:w="992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</w:p>
        </w:tc>
      </w:tr>
      <w:tr w:rsidR="00477939" w:rsidRPr="00ED702D" w:rsidTr="005001C9">
        <w:tc>
          <w:tcPr>
            <w:tcW w:w="6771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Количество выявленных нарушений по муниципальному жилищному контролю подконтрольными субъектами (ед.)</w:t>
            </w:r>
          </w:p>
        </w:tc>
        <w:tc>
          <w:tcPr>
            <w:tcW w:w="992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</w:p>
        </w:tc>
      </w:tr>
      <w:tr w:rsidR="00477939" w:rsidRPr="00ED702D" w:rsidTr="005001C9">
        <w:tc>
          <w:tcPr>
            <w:tcW w:w="6771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Количество проведенных профилактических мероприятий в контрольной деятельности (ед.)</w:t>
            </w:r>
          </w:p>
        </w:tc>
        <w:tc>
          <w:tcPr>
            <w:tcW w:w="992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</w:p>
        </w:tc>
      </w:tr>
      <w:tr w:rsidR="00477939" w:rsidRPr="00ED702D" w:rsidTr="005001C9">
        <w:tc>
          <w:tcPr>
            <w:tcW w:w="6771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Количество мероприятий (публикаций) по информированию населения о требованиях муниципального жилищного контроля (ед.)</w:t>
            </w:r>
          </w:p>
        </w:tc>
        <w:tc>
          <w:tcPr>
            <w:tcW w:w="992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</w:p>
        </w:tc>
      </w:tr>
    </w:tbl>
    <w:p w:rsidR="00477939" w:rsidRPr="00ED702D" w:rsidRDefault="00477939" w:rsidP="00477939">
      <w:pPr>
        <w:adjustRightInd w:val="0"/>
        <w:ind w:firstLine="708"/>
        <w:jc w:val="both"/>
        <w:outlineLvl w:val="0"/>
        <w:rPr>
          <w:rFonts w:ascii="Arial" w:hAnsi="Arial" w:cs="Arial"/>
        </w:rPr>
      </w:pPr>
    </w:p>
    <w:p w:rsidR="00477939" w:rsidRPr="00ED702D" w:rsidRDefault="00477939" w:rsidP="00477939">
      <w:pPr>
        <w:adjustRightInd w:val="0"/>
        <w:ind w:firstLine="708"/>
        <w:jc w:val="both"/>
        <w:outlineLvl w:val="0"/>
        <w:rPr>
          <w:rFonts w:ascii="Arial" w:hAnsi="Arial" w:cs="Arial"/>
        </w:rPr>
      </w:pPr>
      <w:r w:rsidRPr="00ED702D">
        <w:rPr>
          <w:rFonts w:ascii="Arial" w:hAnsi="Arial" w:cs="Arial"/>
        </w:rPr>
        <w:t>Для оценки эффективности и результативности программы используются следующие показатели, таблица №3.</w:t>
      </w:r>
    </w:p>
    <w:p w:rsidR="00477939" w:rsidRPr="00ED702D" w:rsidRDefault="00477939" w:rsidP="00477939">
      <w:pPr>
        <w:adjustRightInd w:val="0"/>
        <w:ind w:firstLine="708"/>
        <w:jc w:val="right"/>
        <w:outlineLvl w:val="0"/>
        <w:rPr>
          <w:rFonts w:ascii="Arial" w:hAnsi="Arial" w:cs="Arial"/>
        </w:rPr>
      </w:pPr>
      <w:r w:rsidRPr="00ED702D">
        <w:rPr>
          <w:rFonts w:ascii="Arial" w:hAnsi="Arial" w:cs="Arial"/>
        </w:rPr>
        <w:t>Таблица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9"/>
        <w:gridCol w:w="2208"/>
        <w:gridCol w:w="1843"/>
        <w:gridCol w:w="1843"/>
        <w:gridCol w:w="2268"/>
      </w:tblGrid>
      <w:tr w:rsidR="00477939" w:rsidRPr="00ED702D" w:rsidTr="005001C9">
        <w:tc>
          <w:tcPr>
            <w:tcW w:w="1869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Показатель</w:t>
            </w:r>
          </w:p>
        </w:tc>
        <w:tc>
          <w:tcPr>
            <w:tcW w:w="2208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60 % и менее</w:t>
            </w:r>
          </w:p>
        </w:tc>
        <w:tc>
          <w:tcPr>
            <w:tcW w:w="1843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61-85 %</w:t>
            </w:r>
          </w:p>
        </w:tc>
        <w:tc>
          <w:tcPr>
            <w:tcW w:w="1843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86-99 %</w:t>
            </w:r>
          </w:p>
        </w:tc>
        <w:tc>
          <w:tcPr>
            <w:tcW w:w="2268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100% и более</w:t>
            </w:r>
          </w:p>
        </w:tc>
      </w:tr>
      <w:tr w:rsidR="00477939" w:rsidRPr="00ED702D" w:rsidTr="005001C9">
        <w:tc>
          <w:tcPr>
            <w:tcW w:w="1869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Эффект</w:t>
            </w:r>
          </w:p>
        </w:tc>
        <w:tc>
          <w:tcPr>
            <w:tcW w:w="2208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Недопустимый</w:t>
            </w:r>
          </w:p>
        </w:tc>
        <w:tc>
          <w:tcPr>
            <w:tcW w:w="1843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Низкий</w:t>
            </w:r>
          </w:p>
        </w:tc>
        <w:tc>
          <w:tcPr>
            <w:tcW w:w="1843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Плановый</w:t>
            </w:r>
          </w:p>
        </w:tc>
        <w:tc>
          <w:tcPr>
            <w:tcW w:w="2268" w:type="dxa"/>
          </w:tcPr>
          <w:p w:rsidR="00477939" w:rsidRPr="00ED702D" w:rsidRDefault="00477939" w:rsidP="005001C9">
            <w:pPr>
              <w:adjustRightInd w:val="0"/>
              <w:jc w:val="both"/>
              <w:outlineLvl w:val="0"/>
              <w:rPr>
                <w:rFonts w:ascii="Arial" w:hAnsi="Arial" w:cs="Arial"/>
              </w:rPr>
            </w:pPr>
            <w:r w:rsidRPr="00ED702D">
              <w:rPr>
                <w:rFonts w:ascii="Arial" w:hAnsi="Arial" w:cs="Arial"/>
              </w:rPr>
              <w:t>Эффективный</w:t>
            </w:r>
          </w:p>
        </w:tc>
      </w:tr>
    </w:tbl>
    <w:p w:rsidR="00376E41" w:rsidRDefault="00376E41" w:rsidP="00211800">
      <w:bookmarkStart w:id="0" w:name="_GoBack"/>
      <w:bookmarkEnd w:id="0"/>
    </w:p>
    <w:sectPr w:rsidR="00376E41" w:rsidSect="00346E4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A0F4277"/>
    <w:multiLevelType w:val="hybridMultilevel"/>
    <w:tmpl w:val="8E3049D6"/>
    <w:lvl w:ilvl="0" w:tplc="71BC9F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92B6A71"/>
    <w:multiLevelType w:val="hybridMultilevel"/>
    <w:tmpl w:val="90C2F9A2"/>
    <w:lvl w:ilvl="0" w:tplc="5EBCB3B4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939"/>
    <w:rsid w:val="00211800"/>
    <w:rsid w:val="002C0EC8"/>
    <w:rsid w:val="00376E41"/>
    <w:rsid w:val="00477939"/>
    <w:rsid w:val="007D758D"/>
    <w:rsid w:val="0098448A"/>
    <w:rsid w:val="00AA3F5C"/>
    <w:rsid w:val="00CE6BDD"/>
    <w:rsid w:val="00E2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9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47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47793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477939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9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47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47793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locked/>
    <w:rsid w:val="0047793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2023-12-01T12:37:00Z</dcterms:created>
  <dcterms:modified xsi:type="dcterms:W3CDTF">2025-12-12T11:23:00Z</dcterms:modified>
</cp:coreProperties>
</file>