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44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Мазурского</w:t>
      </w:r>
      <w:r w:rsidRPr="00BA7725">
        <w:rPr>
          <w:b/>
          <w:sz w:val="32"/>
          <w:szCs w:val="32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Pr="00BA7725" w:rsidRDefault="00991F44" w:rsidP="005A0D37">
      <w:pPr>
        <w:jc w:val="center"/>
        <w:rPr>
          <w:sz w:val="48"/>
          <w:szCs w:val="48"/>
        </w:rPr>
      </w:pPr>
      <w:r w:rsidRPr="00BA7725">
        <w:rPr>
          <w:b/>
          <w:sz w:val="48"/>
          <w:szCs w:val="48"/>
        </w:rPr>
        <w:t>ВЕСТНИК</w:t>
      </w:r>
    </w:p>
    <w:p w:rsidR="000C66BA" w:rsidRDefault="000C66BA" w:rsidP="005A0D37">
      <w:pPr>
        <w:jc w:val="center"/>
        <w:rPr>
          <w:b/>
          <w:sz w:val="28"/>
          <w:szCs w:val="28"/>
        </w:rPr>
      </w:pP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451C70" w:rsidRDefault="00451C70" w:rsidP="005A0D37">
      <w:pPr>
        <w:jc w:val="center"/>
        <w:rPr>
          <w:sz w:val="28"/>
          <w:szCs w:val="28"/>
        </w:rPr>
      </w:pPr>
    </w:p>
    <w:p w:rsidR="00991F44" w:rsidRDefault="00065242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Выпуск №21</w:t>
      </w:r>
    </w:p>
    <w:p w:rsidR="00991F44" w:rsidRDefault="00F462FE" w:rsidP="005A0D3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03BE9">
        <w:rPr>
          <w:b/>
          <w:sz w:val="28"/>
          <w:szCs w:val="28"/>
        </w:rPr>
        <w:t>15.10.2025</w:t>
      </w:r>
      <w:r w:rsidR="00991F44">
        <w:rPr>
          <w:b/>
          <w:sz w:val="28"/>
          <w:szCs w:val="28"/>
        </w:rPr>
        <w:t xml:space="preserve"> г.</w:t>
      </w: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СОДЕРЖАНИЕ:</w:t>
      </w:r>
    </w:p>
    <w:p w:rsidR="00991F44" w:rsidRDefault="00991F44" w:rsidP="005A0D37">
      <w:pPr>
        <w:pStyle w:val="a3"/>
        <w:rPr>
          <w:sz w:val="28"/>
          <w:szCs w:val="28"/>
        </w:rPr>
      </w:pPr>
      <w:r>
        <w:rPr>
          <w:sz w:val="28"/>
          <w:szCs w:val="28"/>
        </w:rPr>
        <w:t>ВЕСТНИК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Default="00065242" w:rsidP="005A0D37">
      <w:pPr>
        <w:pStyle w:val="a3"/>
        <w:rPr>
          <w:sz w:val="28"/>
          <w:szCs w:val="28"/>
        </w:rPr>
      </w:pPr>
      <w:r>
        <w:rPr>
          <w:sz w:val="28"/>
          <w:szCs w:val="28"/>
        </w:rPr>
        <w:t>от 15.10.2025 г. №21</w:t>
      </w:r>
    </w:p>
    <w:p w:rsidR="00991F44" w:rsidRDefault="00991F44" w:rsidP="005A0D37">
      <w:pPr>
        <w:pStyle w:val="a3"/>
        <w:jc w:val="both"/>
        <w:rPr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2000"/>
        <w:gridCol w:w="4991"/>
        <w:gridCol w:w="1417"/>
      </w:tblGrid>
      <w:tr w:rsidR="00991F44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№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4459A6">
              <w:rPr>
                <w:sz w:val="24"/>
                <w:szCs w:val="24"/>
                <w:lang w:eastAsia="en-US"/>
              </w:rPr>
              <w:t>п.п</w:t>
            </w:r>
            <w:proofErr w:type="spellEnd"/>
            <w:r w:rsidRPr="004459A6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Вид, дата принятия,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номер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НПА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Полное название НПА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Стр.</w:t>
            </w:r>
          </w:p>
        </w:tc>
      </w:tr>
      <w:tr w:rsidR="00416ED0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403BE9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403BE9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15.10.2025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403BE9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Информационное сообщение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403BE9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</w:tbl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EF0F6D" w:rsidRDefault="00EF0F6D" w:rsidP="00605A55">
      <w:pPr>
        <w:tabs>
          <w:tab w:val="left" w:pos="1172"/>
        </w:tabs>
        <w:jc w:val="center"/>
      </w:pPr>
    </w:p>
    <w:p w:rsidR="00403BE9" w:rsidRDefault="00403BE9" w:rsidP="00605A55">
      <w:pPr>
        <w:tabs>
          <w:tab w:val="left" w:pos="1172"/>
        </w:tabs>
        <w:jc w:val="center"/>
      </w:pPr>
    </w:p>
    <w:p w:rsidR="00403BE9" w:rsidRDefault="00403BE9" w:rsidP="00605A55">
      <w:pPr>
        <w:tabs>
          <w:tab w:val="left" w:pos="1172"/>
        </w:tabs>
        <w:jc w:val="center"/>
      </w:pPr>
    </w:p>
    <w:p w:rsidR="00403BE9" w:rsidRDefault="00403BE9" w:rsidP="00403BE9">
      <w:pPr>
        <w:shd w:val="clear" w:color="auto" w:fill="FFFFFF"/>
        <w:spacing w:line="360" w:lineRule="auto"/>
        <w:ind w:firstLine="709"/>
        <w:jc w:val="center"/>
        <w:rPr>
          <w:color w:val="050624"/>
          <w:sz w:val="28"/>
          <w:szCs w:val="28"/>
        </w:rPr>
      </w:pPr>
      <w:r>
        <w:rPr>
          <w:color w:val="050624"/>
          <w:sz w:val="28"/>
          <w:szCs w:val="28"/>
        </w:rPr>
        <w:lastRenderedPageBreak/>
        <w:t>Информационное сообщение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proofErr w:type="gramStart"/>
      <w:r w:rsidRPr="00CD333B">
        <w:rPr>
          <w:color w:val="050624"/>
          <w:sz w:val="28"/>
          <w:szCs w:val="28"/>
        </w:rPr>
        <w:t xml:space="preserve">В соответствии с п.3 статьи 39.42 Земельного кодекса Российской Федерации Администрация </w:t>
      </w:r>
      <w:r>
        <w:rPr>
          <w:color w:val="050624"/>
          <w:sz w:val="28"/>
          <w:szCs w:val="28"/>
        </w:rPr>
        <w:t>Поворинского</w:t>
      </w:r>
      <w:r w:rsidRPr="00CD333B">
        <w:rPr>
          <w:color w:val="050624"/>
          <w:sz w:val="28"/>
          <w:szCs w:val="28"/>
        </w:rPr>
        <w:t xml:space="preserve"> муниципального </w:t>
      </w:r>
      <w:r>
        <w:rPr>
          <w:color w:val="050624"/>
          <w:sz w:val="28"/>
          <w:szCs w:val="28"/>
        </w:rPr>
        <w:t>района</w:t>
      </w:r>
      <w:r w:rsidRPr="00CD333B">
        <w:rPr>
          <w:color w:val="050624"/>
          <w:sz w:val="28"/>
          <w:szCs w:val="28"/>
        </w:rPr>
        <w:t xml:space="preserve"> </w:t>
      </w:r>
      <w:r>
        <w:rPr>
          <w:color w:val="050624"/>
          <w:sz w:val="28"/>
          <w:szCs w:val="28"/>
        </w:rPr>
        <w:t>Воронежской</w:t>
      </w:r>
      <w:r w:rsidRPr="00CD333B">
        <w:rPr>
          <w:color w:val="050624"/>
          <w:sz w:val="28"/>
          <w:szCs w:val="28"/>
        </w:rPr>
        <w:t xml:space="preserve"> области настоящим сообщает, о рассмотрении ходатайства Публичного акционерного общества «Ростелеком» (ОГРН 1027700198767, ИНН 7707049388) об установлении публичного сервитута в целях размещения антенно-мачтового сооружения связи объекта «Установка АМС БС в </w:t>
      </w:r>
      <w:r>
        <w:rPr>
          <w:color w:val="050624"/>
          <w:sz w:val="28"/>
          <w:szCs w:val="28"/>
        </w:rPr>
        <w:t>Воронежской области</w:t>
      </w:r>
      <w:r w:rsidRPr="00CD333B">
        <w:rPr>
          <w:color w:val="050624"/>
          <w:sz w:val="28"/>
          <w:szCs w:val="28"/>
        </w:rPr>
        <w:t xml:space="preserve"> Российской Федерации по проекту «Устранение цифрового неравенства» (УЦН 2.0)» в отношении земельного участка</w:t>
      </w:r>
      <w:proofErr w:type="gramEnd"/>
      <w:r w:rsidRPr="00CD333B">
        <w:rPr>
          <w:color w:val="050624"/>
          <w:sz w:val="28"/>
          <w:szCs w:val="28"/>
        </w:rPr>
        <w:t xml:space="preserve"> площадью </w:t>
      </w:r>
      <w:r>
        <w:rPr>
          <w:color w:val="050624"/>
          <w:sz w:val="28"/>
          <w:szCs w:val="28"/>
        </w:rPr>
        <w:t>16</w:t>
      </w:r>
      <w:r w:rsidRPr="00CD333B">
        <w:rPr>
          <w:color w:val="050624"/>
          <w:sz w:val="28"/>
          <w:szCs w:val="28"/>
        </w:rPr>
        <w:t xml:space="preserve"> </w:t>
      </w:r>
      <w:proofErr w:type="spellStart"/>
      <w:r w:rsidRPr="00CD333B">
        <w:rPr>
          <w:color w:val="050624"/>
          <w:sz w:val="28"/>
          <w:szCs w:val="28"/>
        </w:rPr>
        <w:t>кв.м</w:t>
      </w:r>
      <w:proofErr w:type="spellEnd"/>
      <w:r w:rsidRPr="00CD333B">
        <w:rPr>
          <w:color w:val="050624"/>
          <w:sz w:val="28"/>
          <w:szCs w:val="28"/>
        </w:rPr>
        <w:t xml:space="preserve">. в кадастровом квартале (его части) </w:t>
      </w:r>
      <w:r>
        <w:rPr>
          <w:color w:val="050624"/>
          <w:sz w:val="28"/>
          <w:szCs w:val="28"/>
        </w:rPr>
        <w:t>36:23:1200001</w:t>
      </w:r>
      <w:r w:rsidRPr="00CD333B">
        <w:rPr>
          <w:color w:val="050624"/>
          <w:sz w:val="28"/>
          <w:szCs w:val="28"/>
        </w:rPr>
        <w:t xml:space="preserve">, расположенного по адресу: </w:t>
      </w:r>
      <w:r>
        <w:rPr>
          <w:color w:val="050624"/>
          <w:sz w:val="28"/>
          <w:szCs w:val="28"/>
        </w:rPr>
        <w:t>Воронежская</w:t>
      </w:r>
      <w:r w:rsidRPr="00CD333B">
        <w:rPr>
          <w:color w:val="050624"/>
          <w:sz w:val="28"/>
          <w:szCs w:val="28"/>
        </w:rPr>
        <w:t xml:space="preserve"> область, </w:t>
      </w:r>
      <w:r>
        <w:rPr>
          <w:color w:val="050624"/>
          <w:sz w:val="28"/>
          <w:szCs w:val="28"/>
        </w:rPr>
        <w:t>Поворинский</w:t>
      </w:r>
      <w:r w:rsidRPr="00CD333B">
        <w:rPr>
          <w:color w:val="050624"/>
          <w:sz w:val="28"/>
          <w:szCs w:val="28"/>
        </w:rPr>
        <w:t xml:space="preserve"> муниципальный </w:t>
      </w:r>
      <w:r>
        <w:rPr>
          <w:color w:val="050624"/>
          <w:sz w:val="28"/>
          <w:szCs w:val="28"/>
        </w:rPr>
        <w:t>район</w:t>
      </w:r>
      <w:r w:rsidRPr="00CD333B">
        <w:rPr>
          <w:color w:val="050624"/>
          <w:sz w:val="28"/>
          <w:szCs w:val="28"/>
        </w:rPr>
        <w:t xml:space="preserve">, </w:t>
      </w:r>
      <w:r>
        <w:rPr>
          <w:color w:val="050624"/>
          <w:sz w:val="28"/>
          <w:szCs w:val="28"/>
        </w:rPr>
        <w:t xml:space="preserve">Мазурское сельское поселение, </w:t>
      </w:r>
      <w:r w:rsidRPr="00CD333B">
        <w:rPr>
          <w:color w:val="050624"/>
          <w:sz w:val="28"/>
          <w:szCs w:val="28"/>
        </w:rPr>
        <w:t xml:space="preserve">село </w:t>
      </w:r>
      <w:r>
        <w:rPr>
          <w:color w:val="050624"/>
          <w:sz w:val="28"/>
          <w:szCs w:val="28"/>
        </w:rPr>
        <w:t>Ильмень</w:t>
      </w:r>
      <w:r w:rsidRPr="00CD333B">
        <w:rPr>
          <w:color w:val="050624"/>
          <w:sz w:val="28"/>
          <w:szCs w:val="28"/>
        </w:rPr>
        <w:t>.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r w:rsidRPr="00CD333B">
        <w:rPr>
          <w:color w:val="050624"/>
          <w:sz w:val="28"/>
          <w:szCs w:val="28"/>
        </w:rPr>
        <w:t>Испрашиваемый срок публичного сервитута: 49 лет.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proofErr w:type="gramStart"/>
      <w:r w:rsidRPr="00CD333B">
        <w:rPr>
          <w:color w:val="050624"/>
          <w:sz w:val="28"/>
          <w:szCs w:val="28"/>
        </w:rPr>
        <w:t xml:space="preserve">Обоснованием необходимости установления публичного сервитута является реализация мероприятий (размещение антенно-мачтового сооружения связи) по устранению цифрового неравенства между городскими и сельскими жителями, </w:t>
      </w:r>
      <w:r>
        <w:rPr>
          <w:color w:val="050624"/>
          <w:sz w:val="28"/>
          <w:szCs w:val="28"/>
        </w:rPr>
        <w:t>предоставления возможности оказания современных услуг связи жителям населенных пунктов с численностью населения от 100 до 500 человек</w:t>
      </w:r>
      <w:r w:rsidRPr="00CD333B">
        <w:rPr>
          <w:color w:val="050624"/>
          <w:sz w:val="28"/>
          <w:szCs w:val="28"/>
        </w:rPr>
        <w:t xml:space="preserve"> (проект «Устранение цифрового неравенства (УЦН 2.0)», реализуемых в рамках государственной программы Российской Федерации «Информационное общество», утвержденной постановлением Правительства РФ от 15.04.2014 № 313</w:t>
      </w:r>
      <w:proofErr w:type="gramEnd"/>
      <w:r w:rsidRPr="00CD333B">
        <w:rPr>
          <w:color w:val="050624"/>
          <w:sz w:val="28"/>
          <w:szCs w:val="28"/>
        </w:rPr>
        <w:t xml:space="preserve"> (ред. от 29.04.2023).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r w:rsidRPr="00CD333B">
        <w:rPr>
          <w:color w:val="050624"/>
          <w:sz w:val="28"/>
          <w:szCs w:val="28"/>
        </w:rPr>
        <w:t xml:space="preserve">Графическое описание местоположения границ публичного сервитута, а также перечень координат характерных точек этих границ прилагаются к сообщению и размещены на сайте администрации </w:t>
      </w:r>
      <w:r>
        <w:rPr>
          <w:color w:val="050624"/>
          <w:sz w:val="28"/>
          <w:szCs w:val="28"/>
        </w:rPr>
        <w:t xml:space="preserve">Поворинского </w:t>
      </w:r>
      <w:r w:rsidRPr="00CD333B">
        <w:rPr>
          <w:color w:val="050624"/>
          <w:sz w:val="28"/>
          <w:szCs w:val="28"/>
        </w:rPr>
        <w:t xml:space="preserve">муниципального </w:t>
      </w:r>
      <w:r>
        <w:rPr>
          <w:color w:val="050624"/>
          <w:sz w:val="28"/>
          <w:szCs w:val="28"/>
        </w:rPr>
        <w:t>района</w:t>
      </w:r>
      <w:r w:rsidRPr="00CD333B">
        <w:rPr>
          <w:color w:val="050624"/>
          <w:sz w:val="28"/>
          <w:szCs w:val="28"/>
        </w:rPr>
        <w:t xml:space="preserve"> </w:t>
      </w:r>
      <w:r>
        <w:rPr>
          <w:color w:val="050624"/>
          <w:sz w:val="28"/>
          <w:szCs w:val="28"/>
        </w:rPr>
        <w:t xml:space="preserve">Воронежской области: </w:t>
      </w:r>
      <w:hyperlink r:id="rId9" w:history="1">
        <w:r w:rsidRPr="00051211">
          <w:rPr>
            <w:rStyle w:val="a7"/>
            <w:sz w:val="28"/>
            <w:szCs w:val="28"/>
          </w:rPr>
          <w:t>https://povorinskij-r20.gosweb.gosuslugi.ru/</w:t>
        </w:r>
      </w:hyperlink>
      <w:r>
        <w:rPr>
          <w:color w:val="050624"/>
          <w:sz w:val="28"/>
          <w:szCs w:val="28"/>
        </w:rPr>
        <w:t xml:space="preserve"> </w:t>
      </w:r>
      <w:r w:rsidRPr="00CD333B">
        <w:rPr>
          <w:color w:val="050624"/>
          <w:sz w:val="28"/>
          <w:szCs w:val="28"/>
        </w:rPr>
        <w:t xml:space="preserve"> 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r w:rsidRPr="00CD333B">
        <w:rPr>
          <w:color w:val="050624"/>
          <w:sz w:val="28"/>
          <w:szCs w:val="28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</w:t>
      </w:r>
      <w:r w:rsidRPr="00CD333B">
        <w:rPr>
          <w:color w:val="050624"/>
          <w:sz w:val="28"/>
          <w:szCs w:val="28"/>
        </w:rPr>
        <w:lastRenderedPageBreak/>
        <w:t>сервитута, а также подать заявление об учете прав на земельный участок:</w:t>
      </w:r>
      <w:r>
        <w:rPr>
          <w:color w:val="050624"/>
          <w:sz w:val="28"/>
          <w:szCs w:val="28"/>
        </w:rPr>
        <w:t xml:space="preserve"> Администрация Поворинского муниципального района Воронежской области</w:t>
      </w:r>
      <w:r w:rsidRPr="00CD333B">
        <w:rPr>
          <w:color w:val="050624"/>
          <w:sz w:val="28"/>
          <w:szCs w:val="28"/>
        </w:rPr>
        <w:t xml:space="preserve">: </w:t>
      </w:r>
      <w:r>
        <w:rPr>
          <w:color w:val="050624"/>
          <w:sz w:val="28"/>
          <w:szCs w:val="28"/>
        </w:rPr>
        <w:t xml:space="preserve">397350, </w:t>
      </w:r>
      <w:proofErr w:type="spellStart"/>
      <w:r>
        <w:rPr>
          <w:color w:val="050624"/>
          <w:sz w:val="28"/>
          <w:szCs w:val="28"/>
        </w:rPr>
        <w:t>г</w:t>
      </w:r>
      <w:proofErr w:type="gramStart"/>
      <w:r>
        <w:rPr>
          <w:color w:val="050624"/>
          <w:sz w:val="28"/>
          <w:szCs w:val="28"/>
        </w:rPr>
        <w:t>.П</w:t>
      </w:r>
      <w:proofErr w:type="gramEnd"/>
      <w:r>
        <w:rPr>
          <w:color w:val="050624"/>
          <w:sz w:val="28"/>
          <w:szCs w:val="28"/>
        </w:rPr>
        <w:t>оворино</w:t>
      </w:r>
      <w:proofErr w:type="spellEnd"/>
      <w:r>
        <w:rPr>
          <w:color w:val="050624"/>
          <w:sz w:val="28"/>
          <w:szCs w:val="28"/>
        </w:rPr>
        <w:t xml:space="preserve">, </w:t>
      </w:r>
      <w:proofErr w:type="spellStart"/>
      <w:r>
        <w:rPr>
          <w:color w:val="050624"/>
          <w:sz w:val="28"/>
          <w:szCs w:val="28"/>
        </w:rPr>
        <w:t>пл.Комсомольская</w:t>
      </w:r>
      <w:proofErr w:type="spellEnd"/>
      <w:r>
        <w:rPr>
          <w:color w:val="050624"/>
          <w:sz w:val="28"/>
          <w:szCs w:val="28"/>
        </w:rPr>
        <w:t>, 3</w:t>
      </w:r>
      <w:r w:rsidRPr="00CD333B">
        <w:rPr>
          <w:color w:val="050624"/>
          <w:sz w:val="28"/>
          <w:szCs w:val="28"/>
        </w:rPr>
        <w:t>, (</w:t>
      </w:r>
      <w:proofErr w:type="spellStart"/>
      <w:r w:rsidRPr="00CD333B">
        <w:rPr>
          <w:color w:val="050624"/>
          <w:sz w:val="28"/>
          <w:szCs w:val="28"/>
        </w:rPr>
        <w:t>каб</w:t>
      </w:r>
      <w:proofErr w:type="spellEnd"/>
      <w:r w:rsidRPr="00CD333B">
        <w:rPr>
          <w:color w:val="050624"/>
          <w:sz w:val="28"/>
          <w:szCs w:val="28"/>
        </w:rPr>
        <w:t>. № 3</w:t>
      </w:r>
      <w:r>
        <w:rPr>
          <w:color w:val="050624"/>
          <w:sz w:val="28"/>
          <w:szCs w:val="28"/>
        </w:rPr>
        <w:t>0</w:t>
      </w:r>
      <w:r w:rsidRPr="00CD333B">
        <w:rPr>
          <w:color w:val="050624"/>
          <w:sz w:val="28"/>
          <w:szCs w:val="28"/>
        </w:rPr>
        <w:t>2), ежедневно с 8.00 – 12.00 часов и с 1</w:t>
      </w:r>
      <w:r>
        <w:rPr>
          <w:color w:val="050624"/>
          <w:sz w:val="28"/>
          <w:szCs w:val="28"/>
        </w:rPr>
        <w:t>2.5</w:t>
      </w:r>
      <w:r w:rsidRPr="00CD333B">
        <w:rPr>
          <w:color w:val="050624"/>
          <w:sz w:val="28"/>
          <w:szCs w:val="28"/>
        </w:rPr>
        <w:t>0 - 17.00 часов (кром</w:t>
      </w:r>
      <w:r>
        <w:rPr>
          <w:color w:val="050624"/>
          <w:sz w:val="28"/>
          <w:szCs w:val="28"/>
        </w:rPr>
        <w:t xml:space="preserve">е выходных и праздничных дней). </w:t>
      </w:r>
      <w:r w:rsidRPr="00CD333B">
        <w:rPr>
          <w:color w:val="050624"/>
          <w:sz w:val="28"/>
          <w:szCs w:val="28"/>
        </w:rPr>
        <w:t>Телефон: (</w:t>
      </w:r>
      <w:r>
        <w:rPr>
          <w:color w:val="050624"/>
          <w:sz w:val="28"/>
          <w:szCs w:val="28"/>
        </w:rPr>
        <w:t>47376</w:t>
      </w:r>
      <w:r w:rsidRPr="00CD333B">
        <w:rPr>
          <w:color w:val="050624"/>
          <w:sz w:val="28"/>
          <w:szCs w:val="28"/>
        </w:rPr>
        <w:t xml:space="preserve">) </w:t>
      </w:r>
      <w:r>
        <w:rPr>
          <w:color w:val="050624"/>
          <w:sz w:val="28"/>
          <w:szCs w:val="28"/>
        </w:rPr>
        <w:t>4-25-90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r w:rsidRPr="00CD333B">
        <w:rPr>
          <w:color w:val="050624"/>
          <w:sz w:val="28"/>
          <w:szCs w:val="28"/>
        </w:rPr>
        <w:t>Срок</w:t>
      </w:r>
      <w:r>
        <w:rPr>
          <w:color w:val="050624"/>
          <w:sz w:val="28"/>
          <w:szCs w:val="28"/>
        </w:rPr>
        <w:t xml:space="preserve">  </w:t>
      </w:r>
      <w:r w:rsidRPr="00CD333B">
        <w:rPr>
          <w:color w:val="050624"/>
          <w:sz w:val="28"/>
          <w:szCs w:val="28"/>
        </w:rPr>
        <w:t xml:space="preserve">подачи </w:t>
      </w:r>
      <w:r>
        <w:rPr>
          <w:color w:val="050624"/>
          <w:sz w:val="28"/>
          <w:szCs w:val="28"/>
        </w:rPr>
        <w:t xml:space="preserve"> </w:t>
      </w:r>
      <w:r w:rsidRPr="00CD333B">
        <w:rPr>
          <w:color w:val="050624"/>
          <w:sz w:val="28"/>
          <w:szCs w:val="28"/>
        </w:rPr>
        <w:t xml:space="preserve">заявлений </w:t>
      </w:r>
      <w:r>
        <w:rPr>
          <w:color w:val="050624"/>
          <w:sz w:val="28"/>
          <w:szCs w:val="28"/>
        </w:rPr>
        <w:t xml:space="preserve"> </w:t>
      </w:r>
      <w:r w:rsidRPr="00CD333B">
        <w:rPr>
          <w:color w:val="050624"/>
          <w:sz w:val="28"/>
          <w:szCs w:val="28"/>
        </w:rPr>
        <w:t>об</w:t>
      </w:r>
      <w:r>
        <w:rPr>
          <w:color w:val="050624"/>
          <w:sz w:val="28"/>
          <w:szCs w:val="28"/>
        </w:rPr>
        <w:t xml:space="preserve"> </w:t>
      </w:r>
      <w:r w:rsidRPr="00CD333B">
        <w:rPr>
          <w:color w:val="050624"/>
          <w:sz w:val="28"/>
          <w:szCs w:val="28"/>
        </w:rPr>
        <w:t xml:space="preserve"> учете</w:t>
      </w:r>
      <w:r>
        <w:rPr>
          <w:color w:val="050624"/>
          <w:sz w:val="28"/>
          <w:szCs w:val="28"/>
        </w:rPr>
        <w:t xml:space="preserve"> </w:t>
      </w:r>
      <w:r w:rsidRPr="00CD333B">
        <w:rPr>
          <w:color w:val="050624"/>
          <w:sz w:val="28"/>
          <w:szCs w:val="28"/>
        </w:rPr>
        <w:t xml:space="preserve"> прав</w:t>
      </w:r>
      <w:r>
        <w:rPr>
          <w:color w:val="050624"/>
          <w:sz w:val="28"/>
          <w:szCs w:val="28"/>
        </w:rPr>
        <w:t xml:space="preserve"> </w:t>
      </w:r>
      <w:r w:rsidRPr="00CD333B">
        <w:rPr>
          <w:color w:val="050624"/>
          <w:sz w:val="28"/>
          <w:szCs w:val="28"/>
        </w:rPr>
        <w:t xml:space="preserve"> на </w:t>
      </w:r>
      <w:r>
        <w:rPr>
          <w:color w:val="050624"/>
          <w:sz w:val="28"/>
          <w:szCs w:val="28"/>
        </w:rPr>
        <w:t xml:space="preserve"> </w:t>
      </w:r>
      <w:r w:rsidRPr="00CD333B">
        <w:rPr>
          <w:color w:val="050624"/>
          <w:sz w:val="28"/>
          <w:szCs w:val="28"/>
        </w:rPr>
        <w:t xml:space="preserve">земельный </w:t>
      </w:r>
      <w:r>
        <w:rPr>
          <w:color w:val="050624"/>
          <w:sz w:val="28"/>
          <w:szCs w:val="28"/>
        </w:rPr>
        <w:t xml:space="preserve"> </w:t>
      </w:r>
      <w:r w:rsidRPr="00CD333B">
        <w:rPr>
          <w:color w:val="050624"/>
          <w:sz w:val="28"/>
          <w:szCs w:val="28"/>
        </w:rPr>
        <w:t>участок –</w:t>
      </w:r>
      <w:r>
        <w:rPr>
          <w:color w:val="050624"/>
          <w:sz w:val="28"/>
          <w:szCs w:val="28"/>
        </w:rPr>
        <w:t xml:space="preserve">  </w:t>
      </w:r>
      <w:r w:rsidRPr="00CD333B">
        <w:rPr>
          <w:color w:val="050624"/>
          <w:sz w:val="28"/>
          <w:szCs w:val="28"/>
        </w:rPr>
        <w:t xml:space="preserve">до </w:t>
      </w:r>
      <w:r>
        <w:rPr>
          <w:color w:val="050624"/>
          <w:sz w:val="28"/>
          <w:szCs w:val="28"/>
        </w:rPr>
        <w:t>30 октября 2025г.</w:t>
      </w:r>
      <w:r w:rsidRPr="00CD333B">
        <w:rPr>
          <w:color w:val="050624"/>
          <w:sz w:val="28"/>
          <w:szCs w:val="28"/>
        </w:rPr>
        <w:t xml:space="preserve"> (в течение 15 дней со дня опубликования сообщения о поступившем </w:t>
      </w:r>
      <w:proofErr w:type="gramStart"/>
      <w:r w:rsidRPr="00CD333B">
        <w:rPr>
          <w:color w:val="050624"/>
          <w:sz w:val="28"/>
          <w:szCs w:val="28"/>
        </w:rPr>
        <w:t>ходатайстве</w:t>
      </w:r>
      <w:proofErr w:type="gramEnd"/>
      <w:r w:rsidRPr="00CD333B">
        <w:rPr>
          <w:color w:val="050624"/>
          <w:sz w:val="28"/>
          <w:szCs w:val="28"/>
        </w:rPr>
        <w:t xml:space="preserve"> об установлении публичного сервитута, предусмотренного </w:t>
      </w:r>
      <w:proofErr w:type="spellStart"/>
      <w:r w:rsidRPr="00CD333B">
        <w:rPr>
          <w:color w:val="050624"/>
          <w:sz w:val="28"/>
          <w:szCs w:val="28"/>
        </w:rPr>
        <w:t>пп</w:t>
      </w:r>
      <w:proofErr w:type="spellEnd"/>
      <w:r w:rsidRPr="00CD333B">
        <w:rPr>
          <w:color w:val="050624"/>
          <w:sz w:val="28"/>
          <w:szCs w:val="28"/>
        </w:rPr>
        <w:t>. 1 п. 3 ст. 39.42 ЗК РФ).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r w:rsidRPr="00CD333B">
        <w:rPr>
          <w:color w:val="050624"/>
          <w:sz w:val="28"/>
          <w:szCs w:val="28"/>
        </w:rPr>
        <w:t xml:space="preserve">Правообладатели земельных участков, подавшие заявления </w:t>
      </w:r>
      <w:proofErr w:type="gramStart"/>
      <w:r w:rsidRPr="00CD333B">
        <w:rPr>
          <w:color w:val="050624"/>
          <w:sz w:val="28"/>
          <w:szCs w:val="28"/>
        </w:rPr>
        <w:t>по истечение</w:t>
      </w:r>
      <w:proofErr w:type="gramEnd"/>
      <w:r w:rsidRPr="00CD333B">
        <w:rPr>
          <w:color w:val="050624"/>
          <w:sz w:val="28"/>
          <w:szCs w:val="28"/>
        </w:rPr>
        <w:t xml:space="preserve">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r w:rsidRPr="00CD333B">
        <w:rPr>
          <w:color w:val="050624"/>
          <w:sz w:val="28"/>
          <w:szCs w:val="28"/>
        </w:rPr>
        <w:t xml:space="preserve">Официальный сайт в информационно-телекоммуникационной сети «Интернет», на котором размещено сообщение о поступившем </w:t>
      </w:r>
      <w:proofErr w:type="gramStart"/>
      <w:r w:rsidRPr="00CD333B">
        <w:rPr>
          <w:color w:val="050624"/>
          <w:sz w:val="28"/>
          <w:szCs w:val="28"/>
        </w:rPr>
        <w:t>ходатайстве</w:t>
      </w:r>
      <w:proofErr w:type="gramEnd"/>
      <w:r w:rsidRPr="00CD333B">
        <w:rPr>
          <w:color w:val="050624"/>
          <w:sz w:val="28"/>
          <w:szCs w:val="28"/>
        </w:rPr>
        <w:t xml:space="preserve"> об установлении публичного сервитута:</w:t>
      </w:r>
      <w:r>
        <w:rPr>
          <w:color w:val="050624"/>
          <w:sz w:val="28"/>
          <w:szCs w:val="28"/>
        </w:rPr>
        <w:t xml:space="preserve"> </w:t>
      </w:r>
      <w:hyperlink r:id="rId10" w:history="1">
        <w:r w:rsidRPr="00051211">
          <w:rPr>
            <w:rStyle w:val="a7"/>
            <w:sz w:val="28"/>
            <w:szCs w:val="28"/>
          </w:rPr>
          <w:t>https://povorinskij-r20.gosweb.gosuslugi.ru</w:t>
        </w:r>
      </w:hyperlink>
      <w:r>
        <w:rPr>
          <w:color w:val="050624"/>
          <w:sz w:val="28"/>
          <w:szCs w:val="28"/>
        </w:rPr>
        <w:t xml:space="preserve"> </w:t>
      </w:r>
    </w:p>
    <w:p w:rsidR="00403BE9" w:rsidRPr="00CD333B" w:rsidRDefault="00403BE9" w:rsidP="00403BE9">
      <w:pPr>
        <w:shd w:val="clear" w:color="auto" w:fill="FFFFFF"/>
        <w:spacing w:line="360" w:lineRule="auto"/>
        <w:ind w:firstLine="709"/>
        <w:jc w:val="both"/>
        <w:rPr>
          <w:color w:val="050624"/>
          <w:sz w:val="28"/>
          <w:szCs w:val="28"/>
        </w:rPr>
      </w:pPr>
      <w:r w:rsidRPr="00CD333B">
        <w:rPr>
          <w:color w:val="050624"/>
          <w:sz w:val="28"/>
          <w:szCs w:val="28"/>
        </w:rPr>
        <w:t>Описание местоположения границ публичного сервитута:</w:t>
      </w:r>
    </w:p>
    <w:tbl>
      <w:tblPr>
        <w:tblW w:w="9498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403BE9" w:rsidRPr="00CD333B" w:rsidTr="008779C6">
        <w:trPr>
          <w:tblCellSpacing w:w="15" w:type="dxa"/>
        </w:trPr>
        <w:tc>
          <w:tcPr>
            <w:tcW w:w="9438" w:type="dxa"/>
            <w:shd w:val="clear" w:color="auto" w:fill="FFFFFF"/>
            <w:vAlign w:val="center"/>
            <w:hideMark/>
          </w:tcPr>
          <w:p w:rsidR="00403BE9" w:rsidRPr="00CD333B" w:rsidRDefault="00403BE9" w:rsidP="008779C6">
            <w:pPr>
              <w:spacing w:line="360" w:lineRule="auto"/>
              <w:ind w:firstLine="709"/>
              <w:rPr>
                <w:color w:val="050624"/>
                <w:sz w:val="28"/>
                <w:szCs w:val="28"/>
              </w:rPr>
            </w:pPr>
            <w:r>
              <w:rPr>
                <w:color w:val="050624"/>
                <w:sz w:val="28"/>
                <w:szCs w:val="28"/>
              </w:rPr>
              <w:t>Площадь публичного сервитута – 16</w:t>
            </w:r>
            <w:r w:rsidRPr="00CD333B">
              <w:rPr>
                <w:color w:val="050624"/>
                <w:sz w:val="28"/>
                <w:szCs w:val="28"/>
              </w:rPr>
              <w:t xml:space="preserve"> </w:t>
            </w:r>
            <w:proofErr w:type="spellStart"/>
            <w:r w:rsidRPr="00CD333B">
              <w:rPr>
                <w:color w:val="050624"/>
                <w:sz w:val="28"/>
                <w:szCs w:val="28"/>
              </w:rPr>
              <w:t>кв.м</w:t>
            </w:r>
            <w:proofErr w:type="spellEnd"/>
            <w:r w:rsidRPr="00CD333B">
              <w:rPr>
                <w:color w:val="050624"/>
                <w:sz w:val="28"/>
                <w:szCs w:val="28"/>
              </w:rPr>
              <w:t xml:space="preserve">. +/- 2 </w:t>
            </w:r>
            <w:proofErr w:type="spellStart"/>
            <w:r w:rsidRPr="00CD333B">
              <w:rPr>
                <w:color w:val="050624"/>
                <w:sz w:val="28"/>
                <w:szCs w:val="28"/>
              </w:rPr>
              <w:t>кв.м</w:t>
            </w:r>
            <w:proofErr w:type="spellEnd"/>
            <w:r w:rsidRPr="00CD333B">
              <w:rPr>
                <w:color w:val="050624"/>
                <w:sz w:val="28"/>
                <w:szCs w:val="28"/>
              </w:rPr>
              <w:t>.</w:t>
            </w:r>
          </w:p>
        </w:tc>
      </w:tr>
      <w:tr w:rsidR="00403BE9" w:rsidRPr="00CD333B" w:rsidTr="008779C6">
        <w:trPr>
          <w:tblCellSpacing w:w="15" w:type="dxa"/>
        </w:trPr>
        <w:tc>
          <w:tcPr>
            <w:tcW w:w="9438" w:type="dxa"/>
            <w:shd w:val="clear" w:color="auto" w:fill="FFFFFF"/>
            <w:vAlign w:val="center"/>
            <w:hideMark/>
          </w:tcPr>
          <w:p w:rsidR="00403BE9" w:rsidRPr="00CD333B" w:rsidRDefault="00403BE9" w:rsidP="008779C6">
            <w:pPr>
              <w:spacing w:line="360" w:lineRule="auto"/>
              <w:ind w:firstLine="709"/>
              <w:rPr>
                <w:color w:val="050624"/>
                <w:sz w:val="28"/>
                <w:szCs w:val="28"/>
              </w:rPr>
            </w:pPr>
            <w:r w:rsidRPr="00CD333B">
              <w:rPr>
                <w:color w:val="050624"/>
                <w:sz w:val="28"/>
                <w:szCs w:val="28"/>
              </w:rPr>
              <w:t>Система координат - МСК-</w:t>
            </w:r>
            <w:r>
              <w:rPr>
                <w:color w:val="050624"/>
                <w:sz w:val="28"/>
                <w:szCs w:val="28"/>
              </w:rPr>
              <w:t xml:space="preserve">36 </w:t>
            </w:r>
            <w:r w:rsidRPr="00CD333B">
              <w:rPr>
                <w:color w:val="050624"/>
                <w:sz w:val="28"/>
                <w:szCs w:val="28"/>
              </w:rPr>
              <w:t>зона 2</w:t>
            </w:r>
          </w:p>
        </w:tc>
      </w:tr>
    </w:tbl>
    <w:p w:rsidR="00403BE9" w:rsidRDefault="00403BE9" w:rsidP="00403BE9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Сведения о характерных точках границ объекта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775"/>
        <w:gridCol w:w="4455"/>
        <w:gridCol w:w="3115"/>
      </w:tblGrid>
      <w:tr w:rsidR="00403BE9" w:rsidTr="008779C6">
        <w:tc>
          <w:tcPr>
            <w:tcW w:w="1775" w:type="dxa"/>
            <w:vMerge w:val="restart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5903">
              <w:rPr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7570" w:type="dxa"/>
            <w:gridSpan w:val="2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5903">
              <w:rPr>
                <w:b/>
                <w:sz w:val="24"/>
                <w:szCs w:val="24"/>
              </w:rPr>
              <w:t xml:space="preserve">Координаты, </w:t>
            </w:r>
            <w:proofErr w:type="gramStart"/>
            <w:r w:rsidRPr="00CA5903">
              <w:rPr>
                <w:b/>
                <w:sz w:val="24"/>
                <w:szCs w:val="24"/>
              </w:rPr>
              <w:t>м</w:t>
            </w:r>
            <w:proofErr w:type="gramEnd"/>
          </w:p>
        </w:tc>
      </w:tr>
      <w:tr w:rsidR="00403BE9" w:rsidTr="008779C6">
        <w:tc>
          <w:tcPr>
            <w:tcW w:w="1775" w:type="dxa"/>
            <w:vMerge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5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590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311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CA590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403BE9" w:rsidTr="008779C6">
        <w:tc>
          <w:tcPr>
            <w:tcW w:w="177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590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45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590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5903">
              <w:rPr>
                <w:b/>
                <w:sz w:val="24"/>
                <w:szCs w:val="24"/>
              </w:rPr>
              <w:t>3</w:t>
            </w:r>
          </w:p>
        </w:tc>
      </w:tr>
      <w:tr w:rsidR="00403BE9" w:rsidTr="008779C6">
        <w:tc>
          <w:tcPr>
            <w:tcW w:w="177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CA5903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5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473861.75</w:t>
            </w:r>
          </w:p>
        </w:tc>
        <w:tc>
          <w:tcPr>
            <w:tcW w:w="311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2325228.44</w:t>
            </w:r>
          </w:p>
        </w:tc>
      </w:tr>
      <w:tr w:rsidR="00403BE9" w:rsidTr="008779C6">
        <w:tc>
          <w:tcPr>
            <w:tcW w:w="177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CA5903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45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473859.98</w:t>
            </w:r>
          </w:p>
        </w:tc>
        <w:tc>
          <w:tcPr>
            <w:tcW w:w="311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2325231.88</w:t>
            </w:r>
          </w:p>
        </w:tc>
      </w:tr>
      <w:tr w:rsidR="00403BE9" w:rsidTr="008779C6">
        <w:tc>
          <w:tcPr>
            <w:tcW w:w="177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CA5903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45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473856.38</w:t>
            </w:r>
          </w:p>
        </w:tc>
        <w:tc>
          <w:tcPr>
            <w:tcW w:w="311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2325230.02</w:t>
            </w:r>
          </w:p>
        </w:tc>
      </w:tr>
      <w:tr w:rsidR="00403BE9" w:rsidTr="008779C6">
        <w:tc>
          <w:tcPr>
            <w:tcW w:w="177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CA5903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45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473858.15</w:t>
            </w:r>
          </w:p>
        </w:tc>
        <w:tc>
          <w:tcPr>
            <w:tcW w:w="311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2325226.58</w:t>
            </w:r>
          </w:p>
        </w:tc>
      </w:tr>
      <w:tr w:rsidR="00403BE9" w:rsidTr="008779C6">
        <w:tc>
          <w:tcPr>
            <w:tcW w:w="177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CA5903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45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473861.75</w:t>
            </w:r>
          </w:p>
        </w:tc>
        <w:tc>
          <w:tcPr>
            <w:tcW w:w="3115" w:type="dxa"/>
            <w:vAlign w:val="center"/>
          </w:tcPr>
          <w:p w:rsidR="00403BE9" w:rsidRPr="00CA5903" w:rsidRDefault="00403BE9" w:rsidP="008779C6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CA5903">
              <w:rPr>
                <w:sz w:val="24"/>
                <w:szCs w:val="24"/>
                <w:lang w:val="en-US"/>
              </w:rPr>
              <w:t>2325228.44</w:t>
            </w:r>
          </w:p>
        </w:tc>
      </w:tr>
    </w:tbl>
    <w:p w:rsidR="00403BE9" w:rsidRPr="00CD333B" w:rsidRDefault="00403BE9" w:rsidP="00403BE9">
      <w:pPr>
        <w:spacing w:line="360" w:lineRule="auto"/>
        <w:ind w:firstLine="709"/>
        <w:rPr>
          <w:sz w:val="28"/>
          <w:szCs w:val="28"/>
        </w:rPr>
      </w:pPr>
    </w:p>
    <w:p w:rsidR="00403BE9" w:rsidRDefault="00403BE9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Вестник Мазурского сельского поселения Поворинского муниципального района Воронежской области</w:t>
      </w:r>
    </w:p>
    <w:p w:rsidR="000A7F4A" w:rsidRDefault="00605A55" w:rsidP="00605A55">
      <w:pPr>
        <w:tabs>
          <w:tab w:val="left" w:pos="1172"/>
        </w:tabs>
        <w:jc w:val="center"/>
      </w:pPr>
      <w:r>
        <w:t xml:space="preserve">от </w:t>
      </w:r>
      <w:r w:rsidR="00065242">
        <w:t>15.10.2025г. №21</w:t>
      </w:r>
      <w:bookmarkStart w:id="0" w:name="_GoBack"/>
      <w:bookmarkEnd w:id="0"/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Вестник подготовлен к печати</w:t>
      </w:r>
    </w:p>
    <w:p w:rsidR="000A7F4A" w:rsidRDefault="000A7F4A" w:rsidP="00605A55">
      <w:pPr>
        <w:tabs>
          <w:tab w:val="left" w:pos="1172"/>
        </w:tabs>
        <w:jc w:val="center"/>
      </w:pPr>
      <w:r>
        <w:t>в Администрации Мазурского сельского поселения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 xml:space="preserve">Адрес:  397320, Воронежская область, Поворинский район , с.Мазурка, </w:t>
      </w:r>
      <w:proofErr w:type="spellStart"/>
      <w:r>
        <w:t>пл</w:t>
      </w:r>
      <w:proofErr w:type="gramStart"/>
      <w:r>
        <w:t>.Р</w:t>
      </w:r>
      <w:proofErr w:type="gramEnd"/>
      <w:r>
        <w:t>еволюции</w:t>
      </w:r>
      <w:proofErr w:type="spellEnd"/>
      <w:r>
        <w:t>, 25.         Тел. +7(47376) 57245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Учредитель</w:t>
      </w:r>
    </w:p>
    <w:p w:rsidR="000A7F4A" w:rsidRDefault="000A7F4A" w:rsidP="00605A55">
      <w:pPr>
        <w:tabs>
          <w:tab w:val="left" w:pos="1172"/>
        </w:tabs>
        <w:jc w:val="center"/>
      </w:pPr>
      <w:r>
        <w:t>Совет народных депутатов Мазурского сельского поселения                                 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решение Совета народных депутатов Мазурского сельского поселения</w:t>
      </w:r>
    </w:p>
    <w:p w:rsidR="000A7F4A" w:rsidRDefault="000A7F4A" w:rsidP="00605A55">
      <w:pPr>
        <w:tabs>
          <w:tab w:val="left" w:pos="1172"/>
        </w:tabs>
        <w:jc w:val="center"/>
      </w:pPr>
      <w:r>
        <w:t>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от 18.09.2024 г №20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Отпечатано на ПК. Тираж 4 экз.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spacing w:line="259" w:lineRule="auto"/>
        <w:ind w:left="31"/>
        <w:jc w:val="both"/>
        <w:rPr>
          <w:sz w:val="28"/>
          <w:szCs w:val="28"/>
        </w:rPr>
      </w:pPr>
      <w:r w:rsidRPr="001332FA">
        <w:rPr>
          <w:rFonts w:eastAsia="Microsoft Sans Serif"/>
          <w:strike/>
          <w:sz w:val="28"/>
          <w:szCs w:val="28"/>
        </w:rPr>
        <w:t xml:space="preserve">                                            </w:t>
      </w:r>
      <w:r w:rsidRPr="001332FA">
        <w:rPr>
          <w:rFonts w:eastAsia="Microsoft Sans Serif"/>
          <w:sz w:val="28"/>
          <w:szCs w:val="28"/>
        </w:rPr>
        <w:t xml:space="preserve">  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Default="00B443FD" w:rsidP="005A0D37">
      <w:pPr>
        <w:jc w:val="both"/>
      </w:pPr>
    </w:p>
    <w:sectPr w:rsidR="00B443FD" w:rsidSect="00A521F1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C85" w:rsidRDefault="001E1C85" w:rsidP="00A521F1">
      <w:r>
        <w:separator/>
      </w:r>
    </w:p>
  </w:endnote>
  <w:endnote w:type="continuationSeparator" w:id="0">
    <w:p w:rsidR="001E1C85" w:rsidRDefault="001E1C85" w:rsidP="00A5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873696"/>
      <w:docPartObj>
        <w:docPartGallery w:val="Page Numbers (Bottom of Page)"/>
        <w:docPartUnique/>
      </w:docPartObj>
    </w:sdtPr>
    <w:sdtEndPr/>
    <w:sdtContent>
      <w:p w:rsidR="0063712E" w:rsidRDefault="0063712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242">
          <w:rPr>
            <w:noProof/>
          </w:rPr>
          <w:t>5</w:t>
        </w:r>
        <w:r>
          <w:fldChar w:fldCharType="end"/>
        </w:r>
      </w:p>
    </w:sdtContent>
  </w:sdt>
  <w:p w:rsidR="0063712E" w:rsidRDefault="0063712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C85" w:rsidRDefault="001E1C85" w:rsidP="00A521F1">
      <w:r>
        <w:separator/>
      </w:r>
    </w:p>
  </w:footnote>
  <w:footnote w:type="continuationSeparator" w:id="0">
    <w:p w:rsidR="001E1C85" w:rsidRDefault="001E1C85" w:rsidP="00A52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5AD"/>
    <w:multiLevelType w:val="hybridMultilevel"/>
    <w:tmpl w:val="E97E4582"/>
    <w:lvl w:ilvl="0" w:tplc="E71C9E3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543C74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846C2C"/>
    <w:multiLevelType w:val="multilevel"/>
    <w:tmpl w:val="E7A2C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735F4DCD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8D33C5"/>
    <w:multiLevelType w:val="hybridMultilevel"/>
    <w:tmpl w:val="95EC0DB0"/>
    <w:lvl w:ilvl="0" w:tplc="0A942D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44"/>
    <w:rsid w:val="00065242"/>
    <w:rsid w:val="000A7F4A"/>
    <w:rsid w:val="000C66BA"/>
    <w:rsid w:val="001E1C85"/>
    <w:rsid w:val="001F65BA"/>
    <w:rsid w:val="00403BE9"/>
    <w:rsid w:val="00416ED0"/>
    <w:rsid w:val="00451C70"/>
    <w:rsid w:val="00545029"/>
    <w:rsid w:val="005A0D37"/>
    <w:rsid w:val="00603A81"/>
    <w:rsid w:val="00605A55"/>
    <w:rsid w:val="0063712E"/>
    <w:rsid w:val="006B6634"/>
    <w:rsid w:val="006E6E79"/>
    <w:rsid w:val="00720250"/>
    <w:rsid w:val="007239B2"/>
    <w:rsid w:val="007976AC"/>
    <w:rsid w:val="008608A1"/>
    <w:rsid w:val="008C542B"/>
    <w:rsid w:val="008F2D0E"/>
    <w:rsid w:val="009118C1"/>
    <w:rsid w:val="00991F44"/>
    <w:rsid w:val="009C3CFD"/>
    <w:rsid w:val="009D580C"/>
    <w:rsid w:val="00A521F1"/>
    <w:rsid w:val="00A55AF4"/>
    <w:rsid w:val="00AE59E7"/>
    <w:rsid w:val="00B125DE"/>
    <w:rsid w:val="00B13A47"/>
    <w:rsid w:val="00B443FD"/>
    <w:rsid w:val="00BE0B9C"/>
    <w:rsid w:val="00C973D5"/>
    <w:rsid w:val="00CA053F"/>
    <w:rsid w:val="00E43EEF"/>
    <w:rsid w:val="00E559B3"/>
    <w:rsid w:val="00EF0F6D"/>
    <w:rsid w:val="00F462FE"/>
    <w:rsid w:val="00F7342C"/>
    <w:rsid w:val="00F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locked/>
    <w:rsid w:val="005A0D37"/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A0D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table" w:styleId="af0">
    <w:name w:val="Table Grid"/>
    <w:basedOn w:val="a1"/>
    <w:uiPriority w:val="39"/>
    <w:rsid w:val="0040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locked/>
    <w:rsid w:val="005A0D37"/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A0D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table" w:styleId="af0">
    <w:name w:val="Table Grid"/>
    <w:basedOn w:val="a1"/>
    <w:uiPriority w:val="39"/>
    <w:rsid w:val="0040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povorinskij-r20.gosweb.gosuslug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ovorinskij-r20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CB4FA-6A04-4F21-BAB8-519B0F91A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5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2024-10-24T08:53:00Z</dcterms:created>
  <dcterms:modified xsi:type="dcterms:W3CDTF">2025-10-17T06:24:00Z</dcterms:modified>
</cp:coreProperties>
</file>